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4C81" w:rsidRPr="00547938" w:rsidRDefault="00732462" w:rsidP="00814C81">
      <w:pPr>
        <w:spacing w:after="0" w:line="240" w:lineRule="auto"/>
        <w:rPr>
          <w:rFonts w:ascii="Arial" w:hAnsi="Arial" w:cs="Arial"/>
          <w:noProof/>
          <w:sz w:val="24"/>
          <w:szCs w:val="24"/>
          <w:vertAlign w:val="subscript"/>
          <w:lang w:eastAsia="en-GB"/>
        </w:rPr>
      </w:pPr>
      <w:r>
        <w:rPr>
          <w:rFonts w:ascii="Arial" w:hAnsi="Arial" w:cs="Arial"/>
          <w:noProof/>
          <w:sz w:val="24"/>
          <w:szCs w:val="24"/>
          <w:vertAlign w:val="subscript"/>
          <w:lang w:eastAsia="en-GB"/>
        </w:rPr>
        <w:t xml:space="preserve"> </w:t>
      </w:r>
    </w:p>
    <w:p w:rsidR="00814C81" w:rsidRPr="00814C81" w:rsidRDefault="009D7FAB" w:rsidP="00037E77">
      <w:pPr>
        <w:spacing w:after="0" w:line="240" w:lineRule="auto"/>
        <w:jc w:val="center"/>
        <w:rPr>
          <w:rFonts w:ascii="French Script MT" w:hAnsi="French Script MT"/>
          <w:color w:val="7030A0"/>
          <w:sz w:val="96"/>
          <w:szCs w:val="96"/>
        </w:rPr>
      </w:pPr>
      <w:r w:rsidRPr="009D7FAB">
        <w:rPr>
          <w:rFonts w:ascii="French Script MT" w:hAnsi="French Script MT"/>
          <w:color w:val="7030A0"/>
          <w:sz w:val="72"/>
          <w:szCs w:val="72"/>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25" type="#_x0000_t144" style="width:195pt;height:40.5pt" fillcolor="#002060" strokecolor="#0070c0">
            <v:shadow color="#868686"/>
            <v:textpath style="font-family:&quot;French Script MT&quot;;font-size:48pt" fitshape="t" trim="t" string="Blundeston"/>
          </v:shape>
        </w:pict>
      </w:r>
      <w:r w:rsidR="00814C81">
        <w:rPr>
          <w:rFonts w:ascii="French Script MT" w:hAnsi="French Script MT"/>
          <w:noProof/>
          <w:color w:val="7030A0"/>
          <w:sz w:val="96"/>
          <w:szCs w:val="96"/>
          <w:lang w:eastAsia="en-GB"/>
        </w:rPr>
        <w:drawing>
          <wp:inline distT="0" distB="0" distL="0" distR="0">
            <wp:extent cx="4324350" cy="2314575"/>
            <wp:effectExtent l="190500" t="152400" r="171450" b="142875"/>
            <wp:docPr id="10" name="Picture 36" descr="C:\Blundeston Online Folder\Blundeston Online\Photographs\bloo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Blundeston Online Folder\Blundeston Online\Photographs\bloomlogo.jpg"/>
                    <pic:cNvPicPr>
                      <a:picLocks noChangeAspect="1" noChangeArrowheads="1"/>
                    </pic:cNvPicPr>
                  </pic:nvPicPr>
                  <pic:blipFill>
                    <a:blip r:embed="rId8" cstate="print"/>
                    <a:srcRect/>
                    <a:stretch>
                      <a:fillRect/>
                    </a:stretch>
                  </pic:blipFill>
                  <pic:spPr bwMode="auto">
                    <a:xfrm>
                      <a:off x="0" y="0"/>
                      <a:ext cx="4324350" cy="2314575"/>
                    </a:xfrm>
                    <a:prstGeom prst="rect">
                      <a:avLst/>
                    </a:prstGeom>
                    <a:ln>
                      <a:noFill/>
                    </a:ln>
                    <a:effectLst>
                      <a:outerShdw blurRad="190500" algn="tl" rotWithShape="0">
                        <a:srgbClr val="000000">
                          <a:alpha val="70000"/>
                        </a:srgbClr>
                      </a:outerShdw>
                    </a:effectLst>
                  </pic:spPr>
                </pic:pic>
              </a:graphicData>
            </a:graphic>
          </wp:inline>
        </w:drawing>
      </w:r>
    </w:p>
    <w:p w:rsidR="00814C81" w:rsidRPr="00326C66" w:rsidRDefault="009D7FAB" w:rsidP="00814C81">
      <w:pPr>
        <w:spacing w:after="0" w:line="240" w:lineRule="auto"/>
        <w:jc w:val="center"/>
        <w:rPr>
          <w:rFonts w:ascii="Arial" w:hAnsi="Arial" w:cs="Arial"/>
          <w:sz w:val="24"/>
          <w:szCs w:val="24"/>
        </w:rPr>
      </w:pPr>
      <w:r w:rsidRPr="009D7FAB">
        <w:rPr>
          <w:rFonts w:ascii="Arial" w:hAnsi="Arial" w:cs="Arial"/>
          <w:sz w:val="24"/>
          <w:szCs w:val="24"/>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i1026" type="#_x0000_t175" style="width:217.5pt;height:48pt;mso-position-horizontal:absolute" adj="7200" fillcolor="#002060" strokecolor="#0070c0">
            <v:shadow color="#868686"/>
            <v:textpath style="font-family:&quot;French Script MT&quot;;font-size:48pt;v-text-kern:t" trim="t" fitpath="t" string="in Bloom"/>
          </v:shape>
        </w:pict>
      </w:r>
    </w:p>
    <w:p w:rsidR="00CF2BF2" w:rsidRDefault="00CF2BF2" w:rsidP="001618A9"/>
    <w:p w:rsidR="001618A9" w:rsidRDefault="009D7FAB" w:rsidP="001618A9">
      <w:pPr>
        <w:jc w:val="cente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7" type="#_x0000_t136" style="width:68.25pt;height:21.75pt" fillcolor="#002060" strokecolor="#0070c0">
            <v:shadow on="t" color="#b2b2b2" opacity="52429f" offset="3pt"/>
            <v:textpath style="font-family:&quot;Times New Roman&quot;;font-size:24pt;v-text-kern:t" trim="t" fitpath="t" string="2012"/>
          </v:shape>
        </w:pict>
      </w:r>
    </w:p>
    <w:p w:rsidR="00CF2BF2" w:rsidRDefault="00CF2BF2" w:rsidP="001618A9">
      <w:pPr>
        <w:jc w:val="center"/>
      </w:pPr>
    </w:p>
    <w:p w:rsidR="00100223" w:rsidRPr="00BF55B2" w:rsidRDefault="00F07DEA" w:rsidP="00BF55B2">
      <w:pPr>
        <w:jc w:val="center"/>
      </w:pPr>
      <w:r w:rsidRPr="00F07DEA">
        <w:rPr>
          <w:noProof/>
          <w:lang w:eastAsia="en-GB"/>
        </w:rPr>
        <w:drawing>
          <wp:inline distT="0" distB="0" distL="0" distR="0">
            <wp:extent cx="2190750" cy="3343275"/>
            <wp:effectExtent l="114300" t="95250" r="95250" b="104775"/>
            <wp:docPr id="7" name="Picture 3" descr="C:\Blundeston Online Folder\Blundeston Online\Photographs\sign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Blundeston Online Folder\Blundeston Online\Photographs\sign_full.jpg"/>
                    <pic:cNvPicPr>
                      <a:picLocks noChangeAspect="1" noChangeArrowheads="1"/>
                    </pic:cNvPicPr>
                  </pic:nvPicPr>
                  <pic:blipFill>
                    <a:blip r:embed="rId9" cstate="print"/>
                    <a:srcRect/>
                    <a:stretch>
                      <a:fillRect/>
                    </a:stretch>
                  </pic:blipFill>
                  <pic:spPr bwMode="auto">
                    <a:xfrm>
                      <a:off x="0" y="0"/>
                      <a:ext cx="2190750" cy="33432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83864" w:rsidRPr="00802C65" w:rsidRDefault="00183864" w:rsidP="009E3D11">
      <w:pPr>
        <w:spacing w:after="0" w:line="240" w:lineRule="auto"/>
        <w:jc w:val="center"/>
        <w:rPr>
          <w:rFonts w:ascii="French Script MT" w:hAnsi="French Script MT"/>
          <w:color w:val="0070C0"/>
          <w:sz w:val="72"/>
          <w:szCs w:val="72"/>
        </w:rPr>
      </w:pPr>
      <w:r w:rsidRPr="00802C65">
        <w:rPr>
          <w:rFonts w:ascii="French Script MT" w:hAnsi="French Script MT"/>
          <w:color w:val="0070C0"/>
          <w:sz w:val="72"/>
          <w:szCs w:val="72"/>
        </w:rPr>
        <w:lastRenderedPageBreak/>
        <w:t>Blundeston in Bloom</w:t>
      </w:r>
    </w:p>
    <w:p w:rsidR="00D16DB4" w:rsidRPr="00E859FB" w:rsidRDefault="00183864" w:rsidP="00E859FB">
      <w:pPr>
        <w:pStyle w:val="Title"/>
        <w:rPr>
          <w:rStyle w:val="Emphasis"/>
        </w:rPr>
      </w:pPr>
      <w:r w:rsidRPr="00E859FB">
        <w:rPr>
          <w:rStyle w:val="Emphasis"/>
        </w:rPr>
        <w:t>Index</w:t>
      </w:r>
    </w:p>
    <w:p w:rsidR="00183864" w:rsidRDefault="00E859FB" w:rsidP="00532971">
      <w:pPr>
        <w:pStyle w:val="Heading2"/>
        <w:spacing w:line="240" w:lineRule="auto"/>
      </w:pPr>
      <w:r>
        <w:t>Page 2</w:t>
      </w:r>
      <w:r w:rsidR="00183864">
        <w:tab/>
      </w:r>
      <w:r w:rsidR="00CF2BF2">
        <w:tab/>
      </w:r>
      <w:r w:rsidR="00183864">
        <w:t>Introduction</w:t>
      </w:r>
    </w:p>
    <w:p w:rsidR="00183864" w:rsidRDefault="008D68BB" w:rsidP="00532971">
      <w:pPr>
        <w:pStyle w:val="Heading2"/>
        <w:spacing w:line="240" w:lineRule="auto"/>
      </w:pPr>
      <w:r>
        <w:t>Page 5</w:t>
      </w:r>
      <w:r w:rsidR="00602C54">
        <w:tab/>
      </w:r>
      <w:r w:rsidR="00602C54">
        <w:tab/>
        <w:t>Names and Roles of our T</w:t>
      </w:r>
      <w:r w:rsidR="00CF2BF2">
        <w:t>eam</w:t>
      </w:r>
    </w:p>
    <w:p w:rsidR="00183864" w:rsidRDefault="008D68BB" w:rsidP="00532971">
      <w:pPr>
        <w:pStyle w:val="Heading2"/>
        <w:spacing w:line="240" w:lineRule="auto"/>
      </w:pPr>
      <w:r>
        <w:t>Page 6</w:t>
      </w:r>
      <w:r w:rsidR="00CF2BF2">
        <w:tab/>
      </w:r>
      <w:r w:rsidR="00CF2BF2">
        <w:tab/>
        <w:t>Information about our Community</w:t>
      </w:r>
    </w:p>
    <w:p w:rsidR="00183864" w:rsidRDefault="0071540F" w:rsidP="00532971">
      <w:pPr>
        <w:pStyle w:val="Heading2"/>
        <w:spacing w:line="240" w:lineRule="auto"/>
      </w:pPr>
      <w:r>
        <w:t>Page 6</w:t>
      </w:r>
      <w:r w:rsidR="00E859FB">
        <w:tab/>
      </w:r>
      <w:r w:rsidR="00E859FB">
        <w:tab/>
        <w:t>Section 1</w:t>
      </w:r>
      <w:r w:rsidR="00602C54">
        <w:t>: Horticultural Achievement</w:t>
      </w:r>
    </w:p>
    <w:p w:rsidR="00602C54" w:rsidRDefault="008D68BB" w:rsidP="00532971">
      <w:pPr>
        <w:pStyle w:val="Heading2"/>
        <w:spacing w:line="240" w:lineRule="auto"/>
      </w:pPr>
      <w:r>
        <w:t>Page 11</w:t>
      </w:r>
      <w:r w:rsidR="00E859FB">
        <w:tab/>
      </w:r>
      <w:r w:rsidR="00E859FB">
        <w:tab/>
        <w:t>Section 2</w:t>
      </w:r>
      <w:r w:rsidR="00602C54">
        <w:t>: Environmental Responsibility</w:t>
      </w:r>
    </w:p>
    <w:p w:rsidR="00602C54" w:rsidRDefault="0071540F" w:rsidP="00532971">
      <w:pPr>
        <w:pStyle w:val="Heading2"/>
        <w:spacing w:line="240" w:lineRule="auto"/>
      </w:pPr>
      <w:proofErr w:type="gramStart"/>
      <w:r>
        <w:t>Page 11</w:t>
      </w:r>
      <w:r w:rsidR="009E529D">
        <w:tab/>
      </w:r>
      <w:r w:rsidR="009E529D">
        <w:tab/>
      </w:r>
      <w:r w:rsidR="009E529D">
        <w:tab/>
        <w:t>1.</w:t>
      </w:r>
      <w:proofErr w:type="gramEnd"/>
      <w:r w:rsidR="009E529D">
        <w:t xml:space="preserve"> The Millennium Green</w:t>
      </w:r>
    </w:p>
    <w:p w:rsidR="00602C54" w:rsidRDefault="0071540F" w:rsidP="00532971">
      <w:pPr>
        <w:pStyle w:val="Heading2"/>
        <w:spacing w:line="240" w:lineRule="auto"/>
      </w:pPr>
      <w:proofErr w:type="gramStart"/>
      <w:r>
        <w:t>Page 12</w:t>
      </w:r>
      <w:r w:rsidR="009E529D">
        <w:tab/>
      </w:r>
      <w:r w:rsidR="009E529D">
        <w:tab/>
      </w:r>
      <w:r w:rsidR="009E529D">
        <w:tab/>
        <w:t>2.</w:t>
      </w:r>
      <w:proofErr w:type="gramEnd"/>
      <w:r w:rsidR="009E529D">
        <w:t xml:space="preserve"> </w:t>
      </w:r>
      <w:proofErr w:type="spellStart"/>
      <w:r w:rsidR="009E529D">
        <w:t>Barkis</w:t>
      </w:r>
      <w:proofErr w:type="spellEnd"/>
      <w:r w:rsidR="009E529D">
        <w:t xml:space="preserve"> Meadow</w:t>
      </w:r>
    </w:p>
    <w:p w:rsidR="00602C54" w:rsidRDefault="008D68BB" w:rsidP="00532971">
      <w:pPr>
        <w:pStyle w:val="Heading2"/>
        <w:spacing w:line="240" w:lineRule="auto"/>
      </w:pPr>
      <w:proofErr w:type="gramStart"/>
      <w:r>
        <w:t>Page 13</w:t>
      </w:r>
      <w:r w:rsidR="009E529D">
        <w:tab/>
      </w:r>
      <w:r w:rsidR="009E529D">
        <w:tab/>
      </w:r>
      <w:r w:rsidR="009E529D">
        <w:tab/>
        <w:t>3.</w:t>
      </w:r>
      <w:proofErr w:type="gramEnd"/>
      <w:r w:rsidR="009E529D">
        <w:t xml:space="preserve"> Roadside verges</w:t>
      </w:r>
    </w:p>
    <w:p w:rsidR="0071540F" w:rsidRPr="0071540F" w:rsidRDefault="0071540F" w:rsidP="00532971">
      <w:pPr>
        <w:pStyle w:val="Heading2"/>
        <w:spacing w:line="240" w:lineRule="auto"/>
      </w:pPr>
      <w:proofErr w:type="gramStart"/>
      <w:r>
        <w:t>Page 13</w:t>
      </w:r>
      <w:r>
        <w:tab/>
      </w:r>
      <w:r>
        <w:tab/>
      </w:r>
      <w:r>
        <w:tab/>
        <w:t>4.</w:t>
      </w:r>
      <w:proofErr w:type="gramEnd"/>
      <w:r>
        <w:t xml:space="preserve"> Recycling Materials</w:t>
      </w:r>
    </w:p>
    <w:p w:rsidR="00602C54" w:rsidRDefault="008D68BB" w:rsidP="00532971">
      <w:pPr>
        <w:pStyle w:val="Heading2"/>
        <w:spacing w:line="240" w:lineRule="auto"/>
      </w:pPr>
      <w:r>
        <w:t>Page 14</w:t>
      </w:r>
      <w:r w:rsidR="009E529D">
        <w:tab/>
      </w:r>
      <w:r w:rsidR="009E529D">
        <w:tab/>
        <w:t>Section 3: Community Involvement</w:t>
      </w:r>
    </w:p>
    <w:p w:rsidR="009179A3" w:rsidRPr="009179A3" w:rsidRDefault="005A6F13" w:rsidP="00532971">
      <w:pPr>
        <w:pStyle w:val="Heading2"/>
        <w:spacing w:line="240" w:lineRule="auto"/>
      </w:pPr>
      <w:proofErr w:type="gramStart"/>
      <w:r>
        <w:t>Page 14</w:t>
      </w:r>
      <w:r w:rsidR="009179A3" w:rsidRPr="009179A3">
        <w:tab/>
      </w:r>
      <w:r w:rsidR="009179A3" w:rsidRPr="009179A3">
        <w:tab/>
      </w:r>
      <w:r w:rsidR="009179A3" w:rsidRPr="009179A3">
        <w:tab/>
        <w:t>1.</w:t>
      </w:r>
      <w:proofErr w:type="gramEnd"/>
      <w:r w:rsidR="009179A3" w:rsidRPr="009179A3">
        <w:t xml:space="preserve"> </w:t>
      </w:r>
      <w:r w:rsidR="008D68BB">
        <w:t>St Mary’s Church</w:t>
      </w:r>
      <w:r w:rsidR="008D68BB" w:rsidRPr="009179A3">
        <w:t xml:space="preserve"> </w:t>
      </w:r>
    </w:p>
    <w:p w:rsidR="00602C54" w:rsidRDefault="005A6F13" w:rsidP="00532971">
      <w:pPr>
        <w:pStyle w:val="Heading2"/>
        <w:spacing w:line="240" w:lineRule="auto"/>
      </w:pPr>
      <w:proofErr w:type="gramStart"/>
      <w:r>
        <w:t>Page 14</w:t>
      </w:r>
      <w:r w:rsidR="009179A3">
        <w:tab/>
      </w:r>
      <w:r w:rsidR="009179A3">
        <w:tab/>
      </w:r>
      <w:r w:rsidR="009179A3">
        <w:tab/>
        <w:t>2</w:t>
      </w:r>
      <w:r w:rsidR="009E529D">
        <w:t>.</w:t>
      </w:r>
      <w:proofErr w:type="gramEnd"/>
      <w:r w:rsidR="009E529D">
        <w:t xml:space="preserve"> </w:t>
      </w:r>
      <w:r w:rsidR="008D68BB">
        <w:t>The Millennium Green</w:t>
      </w:r>
    </w:p>
    <w:p w:rsidR="006D029F" w:rsidRDefault="00532971" w:rsidP="00532971">
      <w:pPr>
        <w:pStyle w:val="Heading2"/>
        <w:spacing w:line="240" w:lineRule="auto"/>
      </w:pPr>
      <w:proofErr w:type="gramStart"/>
      <w:r>
        <w:t>Page 15</w:t>
      </w:r>
      <w:r w:rsidR="009179A3">
        <w:tab/>
      </w:r>
      <w:r w:rsidR="009179A3">
        <w:tab/>
      </w:r>
      <w:r w:rsidR="009179A3">
        <w:tab/>
        <w:t>3</w:t>
      </w:r>
      <w:r w:rsidR="009E529D">
        <w:t>.</w:t>
      </w:r>
      <w:proofErr w:type="gramEnd"/>
      <w:r w:rsidR="009E529D">
        <w:t xml:space="preserve"> </w:t>
      </w:r>
      <w:r w:rsidR="008D68BB">
        <w:t>The Bowls Club</w:t>
      </w:r>
    </w:p>
    <w:p w:rsidR="00532971" w:rsidRPr="00532971" w:rsidRDefault="005A6F13" w:rsidP="00532971">
      <w:pPr>
        <w:pStyle w:val="Heading2"/>
        <w:spacing w:line="240" w:lineRule="auto"/>
      </w:pPr>
      <w:proofErr w:type="gramStart"/>
      <w:r>
        <w:t>Page 16</w:t>
      </w:r>
      <w:r w:rsidR="00532971">
        <w:tab/>
      </w:r>
      <w:r w:rsidR="00532971">
        <w:tab/>
      </w:r>
      <w:r w:rsidR="00532971">
        <w:tab/>
        <w:t>4.</w:t>
      </w:r>
      <w:proofErr w:type="gramEnd"/>
      <w:r w:rsidR="00532971">
        <w:t xml:space="preserve"> Blundeston School</w:t>
      </w:r>
    </w:p>
    <w:p w:rsidR="006D029F" w:rsidRDefault="006D029F" w:rsidP="00532971">
      <w:pPr>
        <w:pStyle w:val="Heading2"/>
        <w:spacing w:line="240" w:lineRule="auto"/>
      </w:pPr>
      <w:proofErr w:type="gramStart"/>
      <w:r>
        <w:t>Pag</w:t>
      </w:r>
      <w:r w:rsidR="008D68BB">
        <w:t>e 16</w:t>
      </w:r>
      <w:r w:rsidR="008D68BB">
        <w:tab/>
      </w:r>
      <w:r w:rsidR="008D68BB">
        <w:tab/>
      </w:r>
      <w:r w:rsidR="008D68BB">
        <w:tab/>
        <w:t>5</w:t>
      </w:r>
      <w:r w:rsidR="009E529D">
        <w:t>.</w:t>
      </w:r>
      <w:proofErr w:type="gramEnd"/>
      <w:r w:rsidR="009E529D">
        <w:t xml:space="preserve"> The Plough Inn</w:t>
      </w:r>
    </w:p>
    <w:p w:rsidR="0018227D" w:rsidRPr="0018227D" w:rsidRDefault="0018227D" w:rsidP="0018227D">
      <w:pPr>
        <w:pStyle w:val="Heading2"/>
      </w:pPr>
      <w:proofErr w:type="gramStart"/>
      <w:r>
        <w:t>Page 17</w:t>
      </w:r>
      <w:r w:rsidR="008D68BB">
        <w:tab/>
      </w:r>
      <w:r w:rsidR="008D68BB">
        <w:tab/>
      </w:r>
      <w:r w:rsidR="008D68BB">
        <w:tab/>
        <w:t>6.</w:t>
      </w:r>
      <w:proofErr w:type="gramEnd"/>
      <w:r w:rsidR="008D68BB">
        <w:t xml:space="preserve"> </w:t>
      </w:r>
      <w:r w:rsidR="008D68BB" w:rsidRPr="009179A3">
        <w:t>Fundraising</w:t>
      </w:r>
    </w:p>
    <w:p w:rsidR="00E13845" w:rsidRPr="007528B1" w:rsidRDefault="00183864" w:rsidP="00BF55B2">
      <w:pPr>
        <w:pStyle w:val="Title"/>
        <w:rPr>
          <w:rStyle w:val="Emphasis"/>
        </w:rPr>
      </w:pPr>
      <w:r w:rsidRPr="007528B1">
        <w:rPr>
          <w:rStyle w:val="Emphasis"/>
        </w:rPr>
        <w:t>Introductio</w:t>
      </w:r>
      <w:r w:rsidR="00047910" w:rsidRPr="007528B1">
        <w:rPr>
          <w:rStyle w:val="Emphasis"/>
        </w:rPr>
        <w:t>n</w:t>
      </w:r>
    </w:p>
    <w:p w:rsidR="00183864" w:rsidRPr="002C2917" w:rsidRDefault="00E13845" w:rsidP="00802C65">
      <w:pPr>
        <w:spacing w:after="0"/>
        <w:rPr>
          <w:rFonts w:ascii="Arial" w:hAnsi="Arial" w:cs="Arial"/>
        </w:rPr>
      </w:pPr>
      <w:r w:rsidRPr="002C2917">
        <w:rPr>
          <w:rFonts w:ascii="Arial" w:hAnsi="Arial" w:cs="Arial"/>
        </w:rPr>
        <w:t xml:space="preserve">The commitment to get Blundeston and its inhabitants involved in the </w:t>
      </w:r>
      <w:r w:rsidR="008151AB" w:rsidRPr="002C2917">
        <w:rPr>
          <w:rFonts w:ascii="Arial" w:hAnsi="Arial" w:cs="Arial"/>
        </w:rPr>
        <w:t>‘</w:t>
      </w:r>
      <w:r w:rsidRPr="002C2917">
        <w:rPr>
          <w:rFonts w:ascii="Arial" w:hAnsi="Arial" w:cs="Arial"/>
          <w:i/>
        </w:rPr>
        <w:t>Blundeston in Bloom</w:t>
      </w:r>
      <w:r w:rsidR="008151AB" w:rsidRPr="002C2917">
        <w:rPr>
          <w:rFonts w:ascii="Arial" w:hAnsi="Arial" w:cs="Arial"/>
        </w:rPr>
        <w:t>’</w:t>
      </w:r>
      <w:r w:rsidRPr="002C2917">
        <w:rPr>
          <w:rFonts w:ascii="Arial" w:hAnsi="Arial" w:cs="Arial"/>
        </w:rPr>
        <w:t xml:space="preserve"> initiative was first made in the autumn of 2010. This is the first year – 2012, that we have invited the judges from Anglia in Bloom to come and visit the village. We look forward to showing them the progress that we have made in a relatively short time</w:t>
      </w:r>
      <w:r w:rsidR="002470C9" w:rsidRPr="002C2917">
        <w:rPr>
          <w:rFonts w:ascii="Arial" w:hAnsi="Arial" w:cs="Arial"/>
        </w:rPr>
        <w:t xml:space="preserve"> and to listening to their advice on the way forward in the future</w:t>
      </w:r>
      <w:r w:rsidRPr="002C2917">
        <w:rPr>
          <w:rFonts w:ascii="Arial" w:hAnsi="Arial" w:cs="Arial"/>
        </w:rPr>
        <w:t>.</w:t>
      </w:r>
    </w:p>
    <w:p w:rsidR="00E13845" w:rsidRPr="002C2917" w:rsidRDefault="00E13845" w:rsidP="00802C65">
      <w:pPr>
        <w:spacing w:after="0"/>
        <w:rPr>
          <w:rFonts w:ascii="Arial" w:hAnsi="Arial" w:cs="Arial"/>
        </w:rPr>
      </w:pPr>
    </w:p>
    <w:p w:rsidR="00BB3284" w:rsidRPr="002C2917" w:rsidRDefault="00E13845" w:rsidP="00802C65">
      <w:pPr>
        <w:spacing w:after="0"/>
        <w:rPr>
          <w:rFonts w:ascii="Arial" w:hAnsi="Arial" w:cs="Arial"/>
        </w:rPr>
      </w:pPr>
      <w:r w:rsidRPr="002C2917">
        <w:rPr>
          <w:rFonts w:ascii="Arial" w:hAnsi="Arial" w:cs="Arial"/>
        </w:rPr>
        <w:t xml:space="preserve">Over the </w:t>
      </w:r>
      <w:r w:rsidR="009F00F0" w:rsidRPr="002C2917">
        <w:rPr>
          <w:rFonts w:ascii="Arial" w:hAnsi="Arial" w:cs="Arial"/>
        </w:rPr>
        <w:t>period</w:t>
      </w:r>
      <w:r w:rsidRPr="002C2917">
        <w:rPr>
          <w:rFonts w:ascii="Arial" w:hAnsi="Arial" w:cs="Arial"/>
        </w:rPr>
        <w:t xml:space="preserve"> since we started we have set up a formal committee and have held regular open meetings to progress the project through its first year. Support has been steady over that period with a hard core of ab</w:t>
      </w:r>
      <w:r w:rsidR="008151AB" w:rsidRPr="002C2917">
        <w:rPr>
          <w:rFonts w:ascii="Arial" w:hAnsi="Arial" w:cs="Arial"/>
        </w:rPr>
        <w:t xml:space="preserve">out fifteen actively involved, through the meetings, </w:t>
      </w:r>
      <w:r w:rsidRPr="002C2917">
        <w:rPr>
          <w:rFonts w:ascii="Arial" w:hAnsi="Arial" w:cs="Arial"/>
        </w:rPr>
        <w:t>but with support from many other villagers. We have been grateful over that period for help and</w:t>
      </w:r>
      <w:r w:rsidR="00802C65">
        <w:rPr>
          <w:rFonts w:ascii="Arial" w:hAnsi="Arial" w:cs="Arial"/>
        </w:rPr>
        <w:t xml:space="preserve"> </w:t>
      </w:r>
      <w:r w:rsidRPr="002C2917">
        <w:rPr>
          <w:rFonts w:ascii="Arial" w:hAnsi="Arial" w:cs="Arial"/>
        </w:rPr>
        <w:t xml:space="preserve">advice from our neighbours involved in the </w:t>
      </w:r>
      <w:proofErr w:type="spellStart"/>
      <w:r w:rsidRPr="002C2917">
        <w:rPr>
          <w:rFonts w:ascii="Arial" w:hAnsi="Arial" w:cs="Arial"/>
        </w:rPr>
        <w:t>Oulton</w:t>
      </w:r>
      <w:proofErr w:type="spellEnd"/>
      <w:r w:rsidRPr="002C2917">
        <w:rPr>
          <w:rFonts w:ascii="Arial" w:hAnsi="Arial" w:cs="Arial"/>
        </w:rPr>
        <w:t xml:space="preserve"> Broad in Bloom </w:t>
      </w:r>
      <w:proofErr w:type="spellStart"/>
      <w:r w:rsidR="009F00F0" w:rsidRPr="002C2917">
        <w:rPr>
          <w:rFonts w:ascii="Arial" w:hAnsi="Arial" w:cs="Arial"/>
        </w:rPr>
        <w:t>project</w:t>
      </w:r>
      <w:r w:rsidRPr="002C2917">
        <w:rPr>
          <w:rFonts w:ascii="Arial" w:hAnsi="Arial" w:cs="Arial"/>
        </w:rPr>
        <w:t>.</w:t>
      </w:r>
      <w:r w:rsidR="00BB3284" w:rsidRPr="002C2917">
        <w:rPr>
          <w:rFonts w:ascii="Arial" w:hAnsi="Arial" w:cs="Arial"/>
        </w:rPr>
        <w:t>Through</w:t>
      </w:r>
      <w:proofErr w:type="spellEnd"/>
      <w:r w:rsidR="00BB3284" w:rsidRPr="002C2917">
        <w:rPr>
          <w:rFonts w:ascii="Arial" w:hAnsi="Arial" w:cs="Arial"/>
        </w:rPr>
        <w:t xml:space="preserve"> this </w:t>
      </w:r>
      <w:r w:rsidR="00BB3284" w:rsidRPr="002C2917">
        <w:rPr>
          <w:rFonts w:ascii="Arial" w:hAnsi="Arial" w:cs="Arial"/>
        </w:rPr>
        <w:lastRenderedPageBreak/>
        <w:t>project the committee want to inspire and motivate people to take more responsibility for their environment and to try to put the local community in control thus making it easier for individuals to act positively.</w:t>
      </w:r>
      <w:r w:rsidR="00D20C90" w:rsidRPr="002C2917">
        <w:rPr>
          <w:rFonts w:ascii="Arial" w:hAnsi="Arial" w:cs="Arial"/>
        </w:rPr>
        <w:t xml:space="preserve"> Our small band of instigators is realistic enough to know that this may be a slow process and that we will have to be patient and make haste slowly.</w:t>
      </w:r>
    </w:p>
    <w:p w:rsidR="008151AB" w:rsidRPr="002C2917" w:rsidRDefault="008151AB" w:rsidP="00802C65">
      <w:pPr>
        <w:spacing w:after="0"/>
        <w:rPr>
          <w:rFonts w:ascii="Arial" w:hAnsi="Arial" w:cs="Arial"/>
        </w:rPr>
      </w:pPr>
    </w:p>
    <w:p w:rsidR="008151AB" w:rsidRPr="002C2917" w:rsidRDefault="008151AB" w:rsidP="00802C65">
      <w:pPr>
        <w:spacing w:after="0"/>
        <w:rPr>
          <w:rFonts w:ascii="Arial" w:hAnsi="Arial" w:cs="Arial"/>
        </w:rPr>
      </w:pPr>
      <w:r w:rsidRPr="002C2917">
        <w:rPr>
          <w:rFonts w:ascii="Arial" w:hAnsi="Arial" w:cs="Arial"/>
        </w:rPr>
        <w:t xml:space="preserve">The Village is </w:t>
      </w:r>
      <w:r w:rsidR="00520831" w:rsidRPr="002C2917">
        <w:rPr>
          <w:rFonts w:ascii="Arial" w:hAnsi="Arial" w:cs="Arial"/>
        </w:rPr>
        <w:t>fortunate</w:t>
      </w:r>
      <w:r w:rsidRPr="002C2917">
        <w:rPr>
          <w:rFonts w:ascii="Arial" w:hAnsi="Arial" w:cs="Arial"/>
        </w:rPr>
        <w:t xml:space="preserve"> in having a number of interesting focal points with a now well established Millennium Green at its centre. </w:t>
      </w:r>
      <w:r w:rsidR="002470C9" w:rsidRPr="002C2917">
        <w:rPr>
          <w:rFonts w:ascii="Arial" w:hAnsi="Arial" w:cs="Arial"/>
        </w:rPr>
        <w:t xml:space="preserve">This is the site of numerous communal activities, most recently the celebrations of the Queen’s diamond jubilee. </w:t>
      </w:r>
      <w:r w:rsidRPr="002C2917">
        <w:rPr>
          <w:rFonts w:ascii="Arial" w:hAnsi="Arial" w:cs="Arial"/>
        </w:rPr>
        <w:t>Within sight of the Green we have the Church with its Saxon Tower</w:t>
      </w:r>
      <w:r w:rsidR="00326C66" w:rsidRPr="002C2917">
        <w:rPr>
          <w:rFonts w:ascii="Arial" w:hAnsi="Arial" w:cs="Arial"/>
        </w:rPr>
        <w:t xml:space="preserve"> and the old Rectory, both featured in Charles Dickens classic novel, David Copperfield. Also</w:t>
      </w:r>
      <w:r w:rsidRPr="002C2917">
        <w:rPr>
          <w:rFonts w:ascii="Arial" w:hAnsi="Arial" w:cs="Arial"/>
        </w:rPr>
        <w:t xml:space="preserve"> the Cattle Pound, </w:t>
      </w:r>
      <w:r w:rsidR="00326C66" w:rsidRPr="002C2917">
        <w:rPr>
          <w:rFonts w:ascii="Arial" w:hAnsi="Arial" w:cs="Arial"/>
        </w:rPr>
        <w:t xml:space="preserve">the Village sign, </w:t>
      </w:r>
      <w:r w:rsidRPr="002C2917">
        <w:rPr>
          <w:rFonts w:ascii="Arial" w:hAnsi="Arial" w:cs="Arial"/>
        </w:rPr>
        <w:t>the Village</w:t>
      </w:r>
      <w:r w:rsidR="00326C66" w:rsidRPr="002C2917">
        <w:rPr>
          <w:rFonts w:ascii="Arial" w:hAnsi="Arial" w:cs="Arial"/>
        </w:rPr>
        <w:t xml:space="preserve"> Hall and </w:t>
      </w:r>
      <w:r w:rsidRPr="002C2917">
        <w:rPr>
          <w:rFonts w:ascii="Arial" w:hAnsi="Arial" w:cs="Arial"/>
        </w:rPr>
        <w:t>the remains of the Windmill</w:t>
      </w:r>
      <w:r w:rsidR="00326C66" w:rsidRPr="002C2917">
        <w:rPr>
          <w:rFonts w:ascii="Arial" w:hAnsi="Arial" w:cs="Arial"/>
        </w:rPr>
        <w:t xml:space="preserve">. </w:t>
      </w:r>
      <w:r w:rsidRPr="002C2917">
        <w:rPr>
          <w:rFonts w:ascii="Arial" w:hAnsi="Arial" w:cs="Arial"/>
        </w:rPr>
        <w:t xml:space="preserve">The round structure of </w:t>
      </w:r>
      <w:r w:rsidR="00326C66" w:rsidRPr="002C2917">
        <w:rPr>
          <w:rFonts w:ascii="Arial" w:hAnsi="Arial" w:cs="Arial"/>
        </w:rPr>
        <w:t xml:space="preserve">some </w:t>
      </w:r>
      <w:r w:rsidR="002470C9" w:rsidRPr="002C2917">
        <w:rPr>
          <w:rFonts w:ascii="Arial" w:hAnsi="Arial" w:cs="Arial"/>
        </w:rPr>
        <w:t xml:space="preserve">of </w:t>
      </w:r>
      <w:r w:rsidRPr="002C2917">
        <w:rPr>
          <w:rFonts w:ascii="Arial" w:hAnsi="Arial" w:cs="Arial"/>
        </w:rPr>
        <w:t xml:space="preserve">these historical buildings is reflected </w:t>
      </w:r>
      <w:r w:rsidR="00326C66" w:rsidRPr="002C2917">
        <w:rPr>
          <w:rFonts w:ascii="Arial" w:hAnsi="Arial" w:cs="Arial"/>
        </w:rPr>
        <w:t xml:space="preserve">in the round stand of ten native oak trees surrounding the beacon on the Millennium </w:t>
      </w:r>
      <w:r w:rsidR="00520831" w:rsidRPr="002C2917">
        <w:rPr>
          <w:rFonts w:ascii="Arial" w:hAnsi="Arial" w:cs="Arial"/>
        </w:rPr>
        <w:t>Green</w:t>
      </w:r>
      <w:r w:rsidR="00326C66" w:rsidRPr="002C2917">
        <w:rPr>
          <w:rFonts w:ascii="Arial" w:hAnsi="Arial" w:cs="Arial"/>
        </w:rPr>
        <w:t xml:space="preserve">. </w:t>
      </w:r>
    </w:p>
    <w:p w:rsidR="00F07DEA" w:rsidRDefault="00F07DEA" w:rsidP="00183864">
      <w:pPr>
        <w:spacing w:after="0" w:line="240" w:lineRule="auto"/>
        <w:rPr>
          <w:rFonts w:ascii="Arial" w:hAnsi="Arial" w:cs="Arial"/>
          <w:sz w:val="24"/>
          <w:szCs w:val="24"/>
        </w:rPr>
      </w:pPr>
    </w:p>
    <w:p w:rsidR="00F07DEA" w:rsidRDefault="00F07DEA" w:rsidP="00F07DEA">
      <w:pPr>
        <w:spacing w:after="0" w:line="240" w:lineRule="auto"/>
        <w:jc w:val="center"/>
        <w:rPr>
          <w:rFonts w:ascii="Arial" w:hAnsi="Arial" w:cs="Arial"/>
          <w:sz w:val="24"/>
          <w:szCs w:val="24"/>
        </w:rPr>
      </w:pPr>
      <w:r w:rsidRPr="00F07DEA">
        <w:rPr>
          <w:rFonts w:ascii="Arial" w:hAnsi="Arial" w:cs="Arial"/>
          <w:noProof/>
          <w:sz w:val="24"/>
          <w:szCs w:val="24"/>
          <w:lang w:eastAsia="en-GB"/>
        </w:rPr>
        <w:drawing>
          <wp:inline distT="0" distB="0" distL="0" distR="0">
            <wp:extent cx="5182985" cy="2485505"/>
            <wp:effectExtent l="19050" t="0" r="0" b="0"/>
            <wp:docPr id="13" name="Picture 35" descr="C:\Blundeston Online Folder\Blundeston Online\Photographs\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Blundeston Online Folder\Blundeston Online\Photographs\002.JPG"/>
                    <pic:cNvPicPr>
                      <a:picLocks noChangeAspect="1" noChangeArrowheads="1"/>
                    </pic:cNvPicPr>
                  </pic:nvPicPr>
                  <pic:blipFill>
                    <a:blip r:embed="rId10" cstate="print"/>
                    <a:stretch>
                      <a:fillRect/>
                    </a:stretch>
                  </pic:blipFill>
                  <pic:spPr bwMode="auto">
                    <a:xfrm>
                      <a:off x="0" y="0"/>
                      <a:ext cx="5182985" cy="2485505"/>
                    </a:xfrm>
                    <a:prstGeom prst="rect">
                      <a:avLst/>
                    </a:prstGeom>
                    <a:noFill/>
                    <a:ln>
                      <a:noFill/>
                    </a:ln>
                  </pic:spPr>
                </pic:pic>
              </a:graphicData>
            </a:graphic>
          </wp:inline>
        </w:drawing>
      </w:r>
    </w:p>
    <w:p w:rsidR="00F529E9" w:rsidRPr="00802C65" w:rsidRDefault="00802C65" w:rsidP="00802C65">
      <w:pPr>
        <w:pStyle w:val="Heading2"/>
        <w:jc w:val="center"/>
        <w:rPr>
          <w:noProof/>
          <w:sz w:val="24"/>
          <w:szCs w:val="24"/>
          <w:lang w:eastAsia="en-GB"/>
        </w:rPr>
      </w:pPr>
      <w:r>
        <w:rPr>
          <w:sz w:val="24"/>
          <w:szCs w:val="24"/>
        </w:rPr>
        <w:t>The Millennium Green in</w:t>
      </w:r>
      <w:r w:rsidR="00F07DEA" w:rsidRPr="00A44DBB">
        <w:rPr>
          <w:sz w:val="24"/>
          <w:szCs w:val="24"/>
        </w:rPr>
        <w:t xml:space="preserve"> its </w:t>
      </w:r>
      <w:r w:rsidR="004157C8" w:rsidRPr="00A44DBB">
        <w:rPr>
          <w:sz w:val="24"/>
          <w:szCs w:val="24"/>
        </w:rPr>
        <w:t>autumn</w:t>
      </w:r>
      <w:r w:rsidR="00F529E9" w:rsidRPr="00A44DBB">
        <w:rPr>
          <w:sz w:val="24"/>
          <w:szCs w:val="24"/>
        </w:rPr>
        <w:t xml:space="preserve"> glory</w:t>
      </w:r>
      <w:r w:rsidR="002470C9" w:rsidRPr="00A44DBB">
        <w:rPr>
          <w:sz w:val="24"/>
          <w:szCs w:val="24"/>
        </w:rPr>
        <w:t>. The jewel in the village crown</w:t>
      </w:r>
      <w:r w:rsidR="001151D0">
        <w:rPr>
          <w:sz w:val="24"/>
          <w:szCs w:val="24"/>
        </w:rPr>
        <w:t xml:space="preserve"> (Oct. 2010)</w:t>
      </w:r>
    </w:p>
    <w:p w:rsidR="00F529E9" w:rsidRDefault="004E47B9" w:rsidP="00F529E9">
      <w:pPr>
        <w:spacing w:after="0" w:line="240" w:lineRule="auto"/>
        <w:jc w:val="center"/>
      </w:pPr>
      <w:r w:rsidRPr="004E47B9">
        <w:rPr>
          <w:rFonts w:ascii="Arial" w:hAnsi="Arial" w:cs="Arial"/>
          <w:noProof/>
          <w:sz w:val="24"/>
          <w:szCs w:val="24"/>
          <w:lang w:eastAsia="en-GB"/>
        </w:rPr>
        <w:drawing>
          <wp:inline distT="0" distB="0" distL="0" distR="0">
            <wp:extent cx="4181475" cy="2600325"/>
            <wp:effectExtent l="19050" t="0" r="9525" b="0"/>
            <wp:docPr id="1" name="Picture 10" descr="C:\Users\John\Pictures\Blundeston in bloom\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n\Pictures\Blundeston in bloom\015.JPG"/>
                    <pic:cNvPicPr>
                      <a:picLocks noChangeAspect="1" noChangeArrowheads="1"/>
                    </pic:cNvPicPr>
                  </pic:nvPicPr>
                  <pic:blipFill>
                    <a:blip r:embed="rId11" cstate="print"/>
                    <a:stretch>
                      <a:fillRect/>
                    </a:stretch>
                  </pic:blipFill>
                  <pic:spPr bwMode="auto">
                    <a:xfrm>
                      <a:off x="0" y="0"/>
                      <a:ext cx="4183982" cy="2601884"/>
                    </a:xfrm>
                    <a:prstGeom prst="rect">
                      <a:avLst/>
                    </a:prstGeom>
                    <a:noFill/>
                    <a:ln>
                      <a:noFill/>
                    </a:ln>
                  </pic:spPr>
                </pic:pic>
              </a:graphicData>
            </a:graphic>
          </wp:inline>
        </w:drawing>
      </w:r>
    </w:p>
    <w:p w:rsidR="00F529E9" w:rsidRPr="00A44DBB" w:rsidRDefault="00F529E9" w:rsidP="00802C65">
      <w:pPr>
        <w:pStyle w:val="Heading2"/>
        <w:jc w:val="center"/>
        <w:rPr>
          <w:sz w:val="24"/>
          <w:szCs w:val="24"/>
        </w:rPr>
      </w:pPr>
      <w:r w:rsidRPr="00A44DBB">
        <w:rPr>
          <w:sz w:val="24"/>
          <w:szCs w:val="24"/>
        </w:rPr>
        <w:t>The old cattle pound</w:t>
      </w:r>
      <w:r w:rsidR="001151D0">
        <w:rPr>
          <w:sz w:val="24"/>
          <w:szCs w:val="24"/>
        </w:rPr>
        <w:t xml:space="preserve"> (April 2012)</w:t>
      </w:r>
    </w:p>
    <w:p w:rsidR="00F529E9" w:rsidRDefault="00F529E9" w:rsidP="00F529E9">
      <w:pPr>
        <w:spacing w:after="0" w:line="240" w:lineRule="auto"/>
        <w:jc w:val="center"/>
      </w:pPr>
    </w:p>
    <w:p w:rsidR="004157C8" w:rsidRDefault="004157C8" w:rsidP="004157C8">
      <w:pPr>
        <w:spacing w:after="0" w:line="240" w:lineRule="auto"/>
        <w:jc w:val="center"/>
        <w:rPr>
          <w:rFonts w:ascii="Arial" w:hAnsi="Arial" w:cs="Arial"/>
          <w:sz w:val="24"/>
          <w:szCs w:val="24"/>
        </w:rPr>
      </w:pPr>
      <w:r>
        <w:rPr>
          <w:rFonts w:ascii="Arial" w:hAnsi="Arial" w:cs="Arial"/>
          <w:noProof/>
          <w:sz w:val="24"/>
          <w:szCs w:val="24"/>
          <w:lang w:eastAsia="en-GB"/>
        </w:rPr>
        <w:lastRenderedPageBreak/>
        <w:drawing>
          <wp:inline distT="0" distB="0" distL="0" distR="0">
            <wp:extent cx="3476625" cy="4086225"/>
            <wp:effectExtent l="114300" t="76200" r="104775" b="85725"/>
            <wp:docPr id="17" name="Picture 11" descr="C:\Users\John\Pictures\Blundeston in bloom\DSCF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hn\Pictures\Blundeston in bloom\DSCF0038.JPG"/>
                    <pic:cNvPicPr>
                      <a:picLocks noChangeAspect="1" noChangeArrowheads="1"/>
                    </pic:cNvPicPr>
                  </pic:nvPicPr>
                  <pic:blipFill>
                    <a:blip r:embed="rId12" cstate="print"/>
                    <a:srcRect/>
                    <a:stretch>
                      <a:fillRect/>
                    </a:stretch>
                  </pic:blipFill>
                  <pic:spPr bwMode="auto">
                    <a:xfrm>
                      <a:off x="0" y="0"/>
                      <a:ext cx="3478654" cy="4088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157C8" w:rsidRDefault="004157C8" w:rsidP="004157C8">
      <w:pPr>
        <w:spacing w:after="0" w:line="240" w:lineRule="auto"/>
        <w:jc w:val="center"/>
        <w:rPr>
          <w:rFonts w:ascii="Arial" w:hAnsi="Arial" w:cs="Arial"/>
          <w:sz w:val="24"/>
          <w:szCs w:val="24"/>
        </w:rPr>
      </w:pPr>
    </w:p>
    <w:p w:rsidR="004A567B" w:rsidRPr="00FE3C7F" w:rsidRDefault="004157C8" w:rsidP="00FE3C7F">
      <w:pPr>
        <w:pStyle w:val="Heading2"/>
        <w:jc w:val="center"/>
        <w:rPr>
          <w:sz w:val="24"/>
          <w:szCs w:val="24"/>
        </w:rPr>
      </w:pPr>
      <w:r w:rsidRPr="00A44DBB">
        <w:rPr>
          <w:sz w:val="24"/>
          <w:szCs w:val="24"/>
        </w:rPr>
        <w:t>St Mary’s Church with its round Saxon towe</w:t>
      </w:r>
      <w:r w:rsidR="00FE3C7F">
        <w:rPr>
          <w:sz w:val="24"/>
          <w:szCs w:val="24"/>
        </w:rPr>
        <w:t>r</w:t>
      </w:r>
      <w:r w:rsidR="001151D0">
        <w:rPr>
          <w:sz w:val="24"/>
          <w:szCs w:val="24"/>
        </w:rPr>
        <w:t xml:space="preserve"> (Jan. 2011)</w:t>
      </w:r>
    </w:p>
    <w:p w:rsidR="004A567B" w:rsidRDefault="004A567B" w:rsidP="00183864">
      <w:pPr>
        <w:spacing w:after="0" w:line="240" w:lineRule="auto"/>
        <w:rPr>
          <w:rFonts w:ascii="Arial" w:hAnsi="Arial" w:cs="Arial"/>
          <w:sz w:val="32"/>
          <w:szCs w:val="32"/>
          <w:u w:val="single"/>
        </w:rPr>
      </w:pPr>
    </w:p>
    <w:p w:rsidR="006928B5" w:rsidRDefault="004E6378" w:rsidP="006928B5">
      <w:pPr>
        <w:spacing w:after="0" w:line="240" w:lineRule="auto"/>
        <w:jc w:val="center"/>
        <w:rPr>
          <w:rFonts w:ascii="Arial" w:hAnsi="Arial" w:cs="Arial"/>
          <w:sz w:val="32"/>
          <w:szCs w:val="32"/>
          <w:u w:val="single"/>
        </w:rPr>
      </w:pPr>
      <w:r>
        <w:rPr>
          <w:rFonts w:ascii="Arial" w:hAnsi="Arial" w:cs="Arial"/>
          <w:noProof/>
          <w:sz w:val="32"/>
          <w:szCs w:val="32"/>
          <w:u w:val="single"/>
          <w:lang w:eastAsia="en-GB"/>
        </w:rPr>
        <w:drawing>
          <wp:inline distT="0" distB="0" distL="0" distR="0">
            <wp:extent cx="4314825" cy="2867025"/>
            <wp:effectExtent l="95250" t="76200" r="104775" b="85725"/>
            <wp:docPr id="53" name="Picture 5" descr="C:\Users\John\Pictures\MillGreen\DSCF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Pictures\MillGreen\DSCF0053.JPG"/>
                    <pic:cNvPicPr>
                      <a:picLocks noChangeAspect="1" noChangeArrowheads="1"/>
                    </pic:cNvPicPr>
                  </pic:nvPicPr>
                  <pic:blipFill>
                    <a:blip r:embed="rId13" cstate="print"/>
                    <a:srcRect/>
                    <a:stretch>
                      <a:fillRect/>
                    </a:stretch>
                  </pic:blipFill>
                  <pic:spPr bwMode="auto">
                    <a:xfrm>
                      <a:off x="0" y="0"/>
                      <a:ext cx="4314825" cy="2867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E6378" w:rsidRDefault="004E6378" w:rsidP="006928B5">
      <w:pPr>
        <w:spacing w:after="0" w:line="240" w:lineRule="auto"/>
        <w:jc w:val="center"/>
        <w:rPr>
          <w:rFonts w:ascii="Arial" w:hAnsi="Arial" w:cs="Arial"/>
          <w:sz w:val="32"/>
          <w:szCs w:val="32"/>
          <w:u w:val="single"/>
        </w:rPr>
      </w:pPr>
    </w:p>
    <w:p w:rsidR="006928B5" w:rsidRPr="006928B5" w:rsidRDefault="006928B5" w:rsidP="006928B5">
      <w:pPr>
        <w:pStyle w:val="Heading2"/>
        <w:jc w:val="center"/>
        <w:rPr>
          <w:noProof/>
          <w:sz w:val="24"/>
          <w:szCs w:val="24"/>
          <w:lang w:eastAsia="en-GB"/>
        </w:rPr>
      </w:pPr>
      <w:r w:rsidRPr="006928B5">
        <w:rPr>
          <w:noProof/>
          <w:sz w:val="24"/>
          <w:szCs w:val="24"/>
          <w:lang w:eastAsia="en-GB"/>
        </w:rPr>
        <w:t xml:space="preserve">The Church and Pound as David Copperfield </w:t>
      </w:r>
      <w:r w:rsidR="004E6378">
        <w:rPr>
          <w:noProof/>
          <w:sz w:val="24"/>
          <w:szCs w:val="24"/>
          <w:lang w:eastAsia="en-GB"/>
        </w:rPr>
        <w:t>would have seen</w:t>
      </w:r>
      <w:r w:rsidRPr="006928B5">
        <w:rPr>
          <w:noProof/>
          <w:sz w:val="24"/>
          <w:szCs w:val="24"/>
          <w:lang w:eastAsia="en-GB"/>
        </w:rPr>
        <w:t xml:space="preserve"> it</w:t>
      </w:r>
    </w:p>
    <w:p w:rsidR="006928B5" w:rsidRDefault="006928B5" w:rsidP="00183864">
      <w:pPr>
        <w:spacing w:after="0" w:line="240" w:lineRule="auto"/>
        <w:rPr>
          <w:rFonts w:ascii="Arial" w:hAnsi="Arial" w:cs="Arial"/>
          <w:sz w:val="32"/>
          <w:szCs w:val="32"/>
          <w:u w:val="single"/>
        </w:rPr>
      </w:pPr>
    </w:p>
    <w:p w:rsidR="00B85287" w:rsidRPr="00E859FB" w:rsidRDefault="009E3D11" w:rsidP="00E859FB">
      <w:pPr>
        <w:pStyle w:val="Title"/>
        <w:rPr>
          <w:sz w:val="36"/>
          <w:szCs w:val="36"/>
        </w:rPr>
      </w:pPr>
      <w:r w:rsidRPr="00E859FB">
        <w:rPr>
          <w:sz w:val="36"/>
          <w:szCs w:val="36"/>
        </w:rPr>
        <w:lastRenderedPageBreak/>
        <w:t>Names and roles of our team</w:t>
      </w:r>
    </w:p>
    <w:p w:rsidR="009E3D11" w:rsidRPr="002C2917" w:rsidRDefault="00144251" w:rsidP="00183864">
      <w:pPr>
        <w:spacing w:after="0" w:line="240" w:lineRule="auto"/>
        <w:rPr>
          <w:rFonts w:ascii="Arial" w:hAnsi="Arial" w:cs="Arial"/>
          <w:noProof/>
          <w:lang w:eastAsia="en-GB"/>
        </w:rPr>
      </w:pPr>
      <w:r w:rsidRPr="002C2917">
        <w:rPr>
          <w:rFonts w:ascii="Arial" w:hAnsi="Arial" w:cs="Arial"/>
          <w:noProof/>
          <w:lang w:eastAsia="en-GB"/>
        </w:rPr>
        <w:t>Chair:</w:t>
      </w:r>
      <w:r w:rsidRPr="002C2917">
        <w:rPr>
          <w:rFonts w:ascii="Arial" w:hAnsi="Arial" w:cs="Arial"/>
          <w:noProof/>
          <w:lang w:eastAsia="en-GB"/>
        </w:rPr>
        <w:tab/>
      </w:r>
      <w:r w:rsidRPr="002C2917">
        <w:rPr>
          <w:rFonts w:ascii="Arial" w:hAnsi="Arial" w:cs="Arial"/>
          <w:noProof/>
          <w:lang w:eastAsia="en-GB"/>
        </w:rPr>
        <w:tab/>
      </w:r>
      <w:r w:rsidR="009E3D11" w:rsidRPr="002C2917">
        <w:rPr>
          <w:rFonts w:ascii="Arial" w:hAnsi="Arial" w:cs="Arial"/>
          <w:noProof/>
          <w:lang w:eastAsia="en-GB"/>
        </w:rPr>
        <w:t>Graham Wade</w:t>
      </w:r>
    </w:p>
    <w:p w:rsidR="00144251" w:rsidRPr="002C2917" w:rsidRDefault="00144251" w:rsidP="00144251">
      <w:pPr>
        <w:spacing w:after="0" w:line="240" w:lineRule="auto"/>
        <w:ind w:left="2160"/>
        <w:rPr>
          <w:rFonts w:ascii="Arial" w:hAnsi="Arial" w:cs="Arial"/>
          <w:noProof/>
          <w:lang w:eastAsia="en-GB"/>
        </w:rPr>
      </w:pPr>
      <w:r w:rsidRPr="002C2917">
        <w:rPr>
          <w:rFonts w:ascii="Arial" w:hAnsi="Arial" w:cs="Arial"/>
          <w:noProof/>
          <w:lang w:eastAsia="en-GB"/>
        </w:rPr>
        <w:t xml:space="preserve">Graham has been the main driving force behind this project. He is a professional horticulturalist and a very practical person. In everything that has been done </w:t>
      </w:r>
      <w:r w:rsidR="004E47B9" w:rsidRPr="002C2917">
        <w:rPr>
          <w:rFonts w:ascii="Arial" w:hAnsi="Arial" w:cs="Arial"/>
          <w:noProof/>
          <w:lang w:eastAsia="en-GB"/>
        </w:rPr>
        <w:t xml:space="preserve">so far </w:t>
      </w:r>
      <w:r w:rsidRPr="002C2917">
        <w:rPr>
          <w:rFonts w:ascii="Arial" w:hAnsi="Arial" w:cs="Arial"/>
          <w:noProof/>
          <w:lang w:eastAsia="en-GB"/>
        </w:rPr>
        <w:t>he has led from the front</w:t>
      </w:r>
      <w:r w:rsidR="004E47B9" w:rsidRPr="002C2917">
        <w:rPr>
          <w:rFonts w:ascii="Arial" w:hAnsi="Arial" w:cs="Arial"/>
          <w:noProof/>
          <w:lang w:eastAsia="en-GB"/>
        </w:rPr>
        <w:t>.</w:t>
      </w:r>
    </w:p>
    <w:p w:rsidR="009E3D11" w:rsidRPr="002C2917" w:rsidRDefault="009E3D11" w:rsidP="00183864">
      <w:pPr>
        <w:spacing w:after="0" w:line="240" w:lineRule="auto"/>
        <w:rPr>
          <w:rFonts w:ascii="Arial" w:hAnsi="Arial" w:cs="Arial"/>
          <w:noProof/>
          <w:lang w:eastAsia="en-GB"/>
        </w:rPr>
      </w:pPr>
    </w:p>
    <w:p w:rsidR="009E3D11" w:rsidRPr="002C2917" w:rsidRDefault="00144251" w:rsidP="00183864">
      <w:pPr>
        <w:spacing w:after="0" w:line="240" w:lineRule="auto"/>
        <w:rPr>
          <w:rFonts w:ascii="Arial" w:hAnsi="Arial" w:cs="Arial"/>
          <w:noProof/>
          <w:lang w:eastAsia="en-GB"/>
        </w:rPr>
      </w:pPr>
      <w:r w:rsidRPr="002C2917">
        <w:rPr>
          <w:rFonts w:ascii="Arial" w:hAnsi="Arial" w:cs="Arial"/>
          <w:noProof/>
          <w:lang w:eastAsia="en-GB"/>
        </w:rPr>
        <w:t>Secretary:</w:t>
      </w:r>
      <w:r w:rsidRPr="002C2917">
        <w:rPr>
          <w:rFonts w:ascii="Arial" w:hAnsi="Arial" w:cs="Arial"/>
          <w:noProof/>
          <w:lang w:eastAsia="en-GB"/>
        </w:rPr>
        <w:tab/>
      </w:r>
      <w:r w:rsidR="009E3D11" w:rsidRPr="002C2917">
        <w:rPr>
          <w:rFonts w:ascii="Arial" w:hAnsi="Arial" w:cs="Arial"/>
          <w:noProof/>
          <w:lang w:eastAsia="en-GB"/>
        </w:rPr>
        <w:t>Alison Shelton</w:t>
      </w:r>
    </w:p>
    <w:p w:rsidR="00144251" w:rsidRPr="002C2917" w:rsidRDefault="00144251" w:rsidP="00144251">
      <w:pPr>
        <w:spacing w:after="0" w:line="240" w:lineRule="auto"/>
        <w:ind w:left="2160"/>
        <w:rPr>
          <w:rFonts w:ascii="Arial" w:hAnsi="Arial" w:cs="Arial"/>
          <w:noProof/>
          <w:lang w:eastAsia="en-GB"/>
        </w:rPr>
      </w:pPr>
      <w:r w:rsidRPr="002C2917">
        <w:rPr>
          <w:rFonts w:ascii="Arial" w:hAnsi="Arial" w:cs="Arial"/>
          <w:noProof/>
          <w:lang w:eastAsia="en-GB"/>
        </w:rPr>
        <w:t>Alison very ably assisits Graham as Secretary and also in a very hands on pracrtical sense with making things cl</w:t>
      </w:r>
      <w:r w:rsidR="00BF55B2" w:rsidRPr="002C2917">
        <w:rPr>
          <w:rFonts w:ascii="Arial" w:hAnsi="Arial" w:cs="Arial"/>
          <w:noProof/>
          <w:lang w:eastAsia="en-GB"/>
        </w:rPr>
        <w:t>e</w:t>
      </w:r>
      <w:r w:rsidR="004E47B9" w:rsidRPr="002C2917">
        <w:rPr>
          <w:rFonts w:ascii="Arial" w:hAnsi="Arial" w:cs="Arial"/>
          <w:noProof/>
          <w:lang w:eastAsia="en-GB"/>
        </w:rPr>
        <w:t>aring and pla</w:t>
      </w:r>
      <w:r w:rsidRPr="002C2917">
        <w:rPr>
          <w:rFonts w:ascii="Arial" w:hAnsi="Arial" w:cs="Arial"/>
          <w:noProof/>
          <w:lang w:eastAsia="en-GB"/>
        </w:rPr>
        <w:t>nting out. She is also an accomplished photographer and has supplied some of the photographs for this document.</w:t>
      </w:r>
    </w:p>
    <w:p w:rsidR="009E3D11" w:rsidRPr="002C2917" w:rsidRDefault="009E3D11" w:rsidP="00183864">
      <w:pPr>
        <w:spacing w:after="0" w:line="240" w:lineRule="auto"/>
        <w:rPr>
          <w:rFonts w:ascii="Arial" w:hAnsi="Arial" w:cs="Arial"/>
          <w:noProof/>
          <w:lang w:eastAsia="en-GB"/>
        </w:rPr>
      </w:pPr>
    </w:p>
    <w:p w:rsidR="009E3D11" w:rsidRPr="002C2917" w:rsidRDefault="00144251" w:rsidP="00183864">
      <w:pPr>
        <w:spacing w:after="0" w:line="240" w:lineRule="auto"/>
        <w:rPr>
          <w:rFonts w:ascii="Arial" w:hAnsi="Arial" w:cs="Arial"/>
          <w:noProof/>
          <w:lang w:eastAsia="en-GB"/>
        </w:rPr>
      </w:pPr>
      <w:r w:rsidRPr="002C2917">
        <w:rPr>
          <w:rFonts w:ascii="Arial" w:hAnsi="Arial" w:cs="Arial"/>
          <w:noProof/>
          <w:lang w:eastAsia="en-GB"/>
        </w:rPr>
        <w:t>Treasurer:</w:t>
      </w:r>
      <w:r w:rsidRPr="002C2917">
        <w:rPr>
          <w:rFonts w:ascii="Arial" w:hAnsi="Arial" w:cs="Arial"/>
          <w:noProof/>
          <w:lang w:eastAsia="en-GB"/>
        </w:rPr>
        <w:tab/>
      </w:r>
      <w:r w:rsidR="009E3D11" w:rsidRPr="002C2917">
        <w:rPr>
          <w:rFonts w:ascii="Arial" w:hAnsi="Arial" w:cs="Arial"/>
          <w:noProof/>
          <w:lang w:eastAsia="en-GB"/>
        </w:rPr>
        <w:t>John Nichols</w:t>
      </w:r>
    </w:p>
    <w:p w:rsidR="00144251" w:rsidRPr="002C2917" w:rsidRDefault="00144251" w:rsidP="00144251">
      <w:pPr>
        <w:spacing w:after="0" w:line="240" w:lineRule="auto"/>
        <w:ind w:left="2160"/>
        <w:rPr>
          <w:rFonts w:ascii="Arial" w:hAnsi="Arial" w:cs="Arial"/>
          <w:noProof/>
          <w:lang w:eastAsia="en-GB"/>
        </w:rPr>
      </w:pPr>
      <w:r w:rsidRPr="002C2917">
        <w:rPr>
          <w:rFonts w:ascii="Arial" w:hAnsi="Arial" w:cs="Arial"/>
          <w:noProof/>
          <w:lang w:eastAsia="en-GB"/>
        </w:rPr>
        <w:t>John is more at home with his computer and paperwork than with practical gardening. He very quickly volunteered to look after the finances and the Portfolio and also competes with Alison on the photographic side</w:t>
      </w:r>
      <w:r w:rsidR="00241E43" w:rsidRPr="002C2917">
        <w:rPr>
          <w:rFonts w:ascii="Arial" w:hAnsi="Arial" w:cs="Arial"/>
          <w:noProof/>
          <w:lang w:eastAsia="en-GB"/>
        </w:rPr>
        <w:t>.</w:t>
      </w:r>
    </w:p>
    <w:p w:rsidR="009E3D11" w:rsidRPr="002C2917" w:rsidRDefault="0018227D" w:rsidP="00183864">
      <w:pPr>
        <w:spacing w:after="0" w:line="240" w:lineRule="auto"/>
        <w:rPr>
          <w:rFonts w:ascii="Arial" w:hAnsi="Arial" w:cs="Arial"/>
          <w:noProof/>
          <w:lang w:eastAsia="en-GB"/>
        </w:rPr>
      </w:pPr>
      <w:r>
        <w:rPr>
          <w:rFonts w:ascii="Arial" w:hAnsi="Arial" w:cs="Arial"/>
          <w:noProof/>
          <w:lang w:eastAsia="en-GB"/>
        </w:rPr>
        <w:tab/>
      </w:r>
    </w:p>
    <w:p w:rsidR="008A3E4F" w:rsidRPr="002C2917" w:rsidRDefault="009E3D11" w:rsidP="007F2E27">
      <w:pPr>
        <w:spacing w:after="0" w:line="240" w:lineRule="auto"/>
        <w:ind w:left="2880" w:hanging="2880"/>
        <w:rPr>
          <w:rFonts w:ascii="Arial" w:hAnsi="Arial" w:cs="Arial"/>
          <w:noProof/>
          <w:lang w:eastAsia="en-GB"/>
        </w:rPr>
      </w:pPr>
      <w:r w:rsidRPr="002C2917">
        <w:rPr>
          <w:rFonts w:ascii="Arial" w:hAnsi="Arial" w:cs="Arial"/>
          <w:noProof/>
          <w:lang w:eastAsia="en-GB"/>
        </w:rPr>
        <w:t>Members</w:t>
      </w:r>
      <w:r w:rsidR="007F2E27">
        <w:rPr>
          <w:rFonts w:ascii="Arial" w:hAnsi="Arial" w:cs="Arial"/>
          <w:noProof/>
          <w:lang w:eastAsia="en-GB"/>
        </w:rPr>
        <w:t>:</w:t>
      </w:r>
      <w:r w:rsidR="00B0135C" w:rsidRPr="002C2917">
        <w:rPr>
          <w:rFonts w:ascii="Arial" w:hAnsi="Arial" w:cs="Arial"/>
          <w:noProof/>
          <w:lang w:eastAsia="en-GB"/>
        </w:rPr>
        <w:tab/>
      </w:r>
      <w:r w:rsidR="00BF55B2" w:rsidRPr="002C2917">
        <w:rPr>
          <w:rFonts w:ascii="Arial" w:hAnsi="Arial" w:cs="Arial"/>
          <w:noProof/>
          <w:lang w:eastAsia="en-GB"/>
        </w:rPr>
        <w:t xml:space="preserve">Geraldine Bailey, </w:t>
      </w:r>
      <w:r w:rsidR="007B456F" w:rsidRPr="002C2917">
        <w:rPr>
          <w:rFonts w:ascii="Arial" w:hAnsi="Arial" w:cs="Arial"/>
          <w:noProof/>
          <w:lang w:eastAsia="en-GB"/>
        </w:rPr>
        <w:t xml:space="preserve"> Ron and Carol Larcombe, Angela Nicho</w:t>
      </w:r>
      <w:r w:rsidR="006869C7">
        <w:rPr>
          <w:rFonts w:ascii="Arial" w:hAnsi="Arial" w:cs="Arial"/>
          <w:noProof/>
          <w:lang w:eastAsia="en-GB"/>
        </w:rPr>
        <w:t>ls, Barbara Shaw,</w:t>
      </w:r>
      <w:r w:rsidR="007B456F" w:rsidRPr="002C2917">
        <w:rPr>
          <w:rFonts w:ascii="Arial" w:hAnsi="Arial" w:cs="Arial"/>
          <w:noProof/>
          <w:lang w:eastAsia="en-GB"/>
        </w:rPr>
        <w:t xml:space="preserve"> </w:t>
      </w:r>
      <w:r w:rsidR="00B0135C" w:rsidRPr="002C2917">
        <w:rPr>
          <w:rFonts w:ascii="Arial" w:hAnsi="Arial" w:cs="Arial"/>
          <w:noProof/>
          <w:lang w:eastAsia="en-GB"/>
        </w:rPr>
        <w:t xml:space="preserve">Angela Teasdale, </w:t>
      </w:r>
      <w:r w:rsidR="007B456F" w:rsidRPr="002C2917">
        <w:rPr>
          <w:rFonts w:ascii="Arial" w:hAnsi="Arial" w:cs="Arial"/>
          <w:noProof/>
          <w:lang w:eastAsia="en-GB"/>
        </w:rPr>
        <w:t xml:space="preserve">Susan Wade, </w:t>
      </w:r>
      <w:r w:rsidR="006869C7">
        <w:rPr>
          <w:rFonts w:ascii="Arial" w:hAnsi="Arial" w:cs="Arial"/>
          <w:noProof/>
          <w:lang w:eastAsia="en-GB"/>
        </w:rPr>
        <w:t>Ken</w:t>
      </w:r>
      <w:r w:rsidR="00B0135C" w:rsidRPr="002C2917">
        <w:rPr>
          <w:rFonts w:ascii="Arial" w:hAnsi="Arial" w:cs="Arial"/>
          <w:noProof/>
          <w:lang w:eastAsia="en-GB"/>
        </w:rPr>
        <w:t xml:space="preserve"> Ward,</w:t>
      </w:r>
      <w:r w:rsidR="007B456F" w:rsidRPr="002C2917">
        <w:rPr>
          <w:rFonts w:ascii="Arial" w:hAnsi="Arial" w:cs="Arial"/>
          <w:noProof/>
          <w:lang w:eastAsia="en-GB"/>
        </w:rPr>
        <w:t xml:space="preserve"> </w:t>
      </w:r>
      <w:r w:rsidR="00520831" w:rsidRPr="002C2917">
        <w:rPr>
          <w:rFonts w:ascii="Arial" w:hAnsi="Arial" w:cs="Arial"/>
          <w:noProof/>
          <w:lang w:eastAsia="en-GB"/>
        </w:rPr>
        <w:t>P</w:t>
      </w:r>
      <w:r w:rsidR="0041489D" w:rsidRPr="002C2917">
        <w:rPr>
          <w:rFonts w:ascii="Arial" w:hAnsi="Arial" w:cs="Arial"/>
          <w:noProof/>
          <w:lang w:eastAsia="en-GB"/>
        </w:rPr>
        <w:t>eter Spandler, Rob and Sam Gooch</w:t>
      </w:r>
      <w:r w:rsidR="007B456F" w:rsidRPr="002C2917">
        <w:rPr>
          <w:rFonts w:ascii="Arial" w:hAnsi="Arial" w:cs="Arial"/>
          <w:noProof/>
          <w:lang w:eastAsia="en-GB"/>
        </w:rPr>
        <w:t>.</w:t>
      </w:r>
    </w:p>
    <w:p w:rsidR="00241E43" w:rsidRPr="002C2917" w:rsidRDefault="00241E43" w:rsidP="007F2E27">
      <w:pPr>
        <w:spacing w:after="0" w:line="240" w:lineRule="auto"/>
        <w:ind w:left="2880" w:hanging="1440"/>
        <w:rPr>
          <w:rFonts w:ascii="Arial" w:hAnsi="Arial" w:cs="Arial"/>
          <w:noProof/>
          <w:lang w:eastAsia="en-GB"/>
        </w:rPr>
      </w:pPr>
      <w:r w:rsidRPr="002C2917">
        <w:rPr>
          <w:rFonts w:ascii="Arial" w:hAnsi="Arial" w:cs="Arial"/>
          <w:noProof/>
          <w:lang w:eastAsia="en-GB"/>
        </w:rPr>
        <w:tab/>
        <w:t>These indiv</w:t>
      </w:r>
      <w:r w:rsidR="00BF55B2" w:rsidRPr="002C2917">
        <w:rPr>
          <w:rFonts w:ascii="Arial" w:hAnsi="Arial" w:cs="Arial"/>
          <w:noProof/>
          <w:lang w:eastAsia="en-GB"/>
        </w:rPr>
        <w:t xml:space="preserve">iduals all bring whatever time and talents they have available and </w:t>
      </w:r>
      <w:r w:rsidRPr="002C2917">
        <w:rPr>
          <w:rFonts w:ascii="Arial" w:hAnsi="Arial" w:cs="Arial"/>
          <w:noProof/>
          <w:lang w:eastAsia="en-GB"/>
        </w:rPr>
        <w:t>have worked very hard to achieve the progress so far</w:t>
      </w:r>
      <w:r w:rsidR="00520831" w:rsidRPr="002C2917">
        <w:rPr>
          <w:rFonts w:ascii="Arial" w:hAnsi="Arial" w:cs="Arial"/>
          <w:noProof/>
          <w:lang w:eastAsia="en-GB"/>
        </w:rPr>
        <w:t>.</w:t>
      </w:r>
    </w:p>
    <w:p w:rsidR="009E3D11" w:rsidRPr="002C2917" w:rsidRDefault="00B0135C" w:rsidP="00B0135C">
      <w:pPr>
        <w:spacing w:after="0" w:line="240" w:lineRule="auto"/>
        <w:ind w:left="1440" w:hanging="1440"/>
        <w:rPr>
          <w:rFonts w:ascii="Arial" w:hAnsi="Arial" w:cs="Arial"/>
          <w:noProof/>
          <w:lang w:eastAsia="en-GB"/>
        </w:rPr>
      </w:pPr>
      <w:r w:rsidRPr="002C2917">
        <w:rPr>
          <w:rFonts w:ascii="Arial" w:hAnsi="Arial" w:cs="Arial"/>
          <w:noProof/>
          <w:lang w:eastAsia="en-GB"/>
        </w:rPr>
        <w:tab/>
      </w:r>
      <w:r w:rsidRPr="002C2917">
        <w:rPr>
          <w:rFonts w:ascii="Arial" w:hAnsi="Arial" w:cs="Arial"/>
          <w:noProof/>
          <w:lang w:eastAsia="en-GB"/>
        </w:rPr>
        <w:tab/>
      </w:r>
    </w:p>
    <w:p w:rsidR="007F2E27" w:rsidRPr="002C2917" w:rsidRDefault="007F2E27" w:rsidP="007F2E27">
      <w:pPr>
        <w:spacing w:after="0" w:line="240" w:lineRule="auto"/>
        <w:ind w:left="2880" w:hanging="2880"/>
        <w:rPr>
          <w:rFonts w:ascii="Arial" w:hAnsi="Arial" w:cs="Arial"/>
          <w:noProof/>
          <w:lang w:eastAsia="en-GB"/>
        </w:rPr>
      </w:pPr>
      <w:r w:rsidRPr="002C2917">
        <w:rPr>
          <w:rFonts w:ascii="Arial" w:hAnsi="Arial" w:cs="Arial"/>
          <w:noProof/>
          <w:lang w:eastAsia="en-GB"/>
        </w:rPr>
        <w:t>Working in partnership:</w:t>
      </w:r>
      <w:r w:rsidRPr="002C2917">
        <w:rPr>
          <w:rFonts w:ascii="Arial" w:hAnsi="Arial" w:cs="Arial"/>
          <w:noProof/>
          <w:lang w:eastAsia="en-GB"/>
        </w:rPr>
        <w:tab/>
        <w:t>Blundestion Primary School</w:t>
      </w:r>
    </w:p>
    <w:p w:rsidR="007F2E27" w:rsidRPr="002C2917" w:rsidRDefault="007F2E27" w:rsidP="008A3E4F">
      <w:pPr>
        <w:spacing w:after="0" w:line="240" w:lineRule="auto"/>
        <w:ind w:left="2880" w:hanging="2880"/>
        <w:rPr>
          <w:rFonts w:ascii="Arial" w:hAnsi="Arial" w:cs="Arial"/>
          <w:noProof/>
          <w:lang w:eastAsia="en-GB"/>
        </w:rPr>
      </w:pPr>
      <w:r w:rsidRPr="002C2917">
        <w:rPr>
          <w:rFonts w:ascii="Arial" w:hAnsi="Arial" w:cs="Arial"/>
          <w:noProof/>
          <w:lang w:eastAsia="en-GB"/>
        </w:rPr>
        <w:tab/>
        <w:t>Blundeston and Flixton Parish Council.</w:t>
      </w:r>
    </w:p>
    <w:p w:rsidR="007F2E27" w:rsidRPr="002C2917" w:rsidRDefault="007F2E27" w:rsidP="006869C7">
      <w:pPr>
        <w:spacing w:after="0" w:line="240" w:lineRule="auto"/>
        <w:ind w:left="2160" w:firstLine="720"/>
        <w:rPr>
          <w:rFonts w:ascii="Arial" w:hAnsi="Arial" w:cs="Arial"/>
          <w:noProof/>
          <w:lang w:eastAsia="en-GB"/>
        </w:rPr>
      </w:pPr>
      <w:r w:rsidRPr="002C2917">
        <w:rPr>
          <w:rFonts w:ascii="Arial" w:hAnsi="Arial" w:cs="Arial"/>
          <w:noProof/>
          <w:lang w:eastAsia="en-GB"/>
        </w:rPr>
        <w:t>Millennium Green Trustees</w:t>
      </w:r>
    </w:p>
    <w:p w:rsidR="007F2E27" w:rsidRPr="002C2917" w:rsidRDefault="007F2E27" w:rsidP="008A3E4F">
      <w:pPr>
        <w:spacing w:after="0" w:line="240" w:lineRule="auto"/>
        <w:ind w:left="2880" w:hanging="2880"/>
        <w:rPr>
          <w:rFonts w:ascii="Arial" w:hAnsi="Arial" w:cs="Arial"/>
          <w:noProof/>
          <w:lang w:eastAsia="en-GB"/>
        </w:rPr>
      </w:pPr>
      <w:r w:rsidRPr="002C2917">
        <w:rPr>
          <w:rFonts w:ascii="Arial" w:hAnsi="Arial" w:cs="Arial"/>
          <w:noProof/>
          <w:lang w:eastAsia="en-GB"/>
        </w:rPr>
        <w:tab/>
        <w:t>NOMS Community Payback Scheme</w:t>
      </w:r>
    </w:p>
    <w:p w:rsidR="007F2E27" w:rsidRPr="002C2917" w:rsidRDefault="007F2E27" w:rsidP="008A3E4F">
      <w:pPr>
        <w:spacing w:after="0" w:line="240" w:lineRule="auto"/>
        <w:ind w:left="2880" w:hanging="2880"/>
        <w:rPr>
          <w:rFonts w:ascii="Arial" w:hAnsi="Arial" w:cs="Arial"/>
          <w:noProof/>
          <w:lang w:eastAsia="en-GB"/>
        </w:rPr>
      </w:pPr>
      <w:r w:rsidRPr="002C2917">
        <w:rPr>
          <w:rFonts w:ascii="Arial" w:hAnsi="Arial" w:cs="Arial"/>
          <w:noProof/>
          <w:lang w:eastAsia="en-GB"/>
        </w:rPr>
        <w:tab/>
        <w:t>SOL</w:t>
      </w:r>
      <w:r w:rsidR="0018227D">
        <w:rPr>
          <w:rFonts w:ascii="Arial" w:hAnsi="Arial" w:cs="Arial"/>
          <w:noProof/>
          <w:lang w:eastAsia="en-GB"/>
        </w:rPr>
        <w:t>D were commissioned to make</w:t>
      </w:r>
      <w:r w:rsidRPr="002C2917">
        <w:rPr>
          <w:rFonts w:ascii="Arial" w:hAnsi="Arial" w:cs="Arial"/>
          <w:noProof/>
          <w:lang w:eastAsia="en-GB"/>
        </w:rPr>
        <w:t xml:space="preserve"> our logo themed hay cart.</w:t>
      </w:r>
    </w:p>
    <w:p w:rsidR="007F2E27" w:rsidRPr="002C2917" w:rsidRDefault="007F2E27" w:rsidP="008A3E4F">
      <w:pPr>
        <w:spacing w:after="0" w:line="240" w:lineRule="auto"/>
        <w:ind w:left="2880" w:hanging="2880"/>
        <w:rPr>
          <w:rFonts w:ascii="Arial" w:hAnsi="Arial" w:cs="Arial"/>
          <w:noProof/>
          <w:lang w:eastAsia="en-GB"/>
        </w:rPr>
      </w:pPr>
      <w:r w:rsidRPr="002C2917">
        <w:rPr>
          <w:rFonts w:ascii="Arial" w:hAnsi="Arial" w:cs="Arial"/>
          <w:noProof/>
          <w:lang w:eastAsia="en-GB"/>
        </w:rPr>
        <w:tab/>
        <w:t>St Mary’s Church PCC</w:t>
      </w:r>
    </w:p>
    <w:p w:rsidR="007F2E27" w:rsidRPr="002C2917" w:rsidRDefault="007F2E27" w:rsidP="008A3E4F">
      <w:pPr>
        <w:spacing w:after="0" w:line="240" w:lineRule="auto"/>
        <w:ind w:left="2880" w:hanging="2880"/>
        <w:rPr>
          <w:rFonts w:ascii="Arial" w:hAnsi="Arial" w:cs="Arial"/>
          <w:noProof/>
          <w:lang w:eastAsia="en-GB"/>
        </w:rPr>
      </w:pPr>
      <w:r>
        <w:rPr>
          <w:rFonts w:ascii="Arial" w:hAnsi="Arial" w:cs="Arial"/>
          <w:noProof/>
          <w:lang w:eastAsia="en-GB"/>
        </w:rPr>
        <w:tab/>
        <w:t xml:space="preserve">Waveney Norse – </w:t>
      </w:r>
      <w:r w:rsidR="0018227D">
        <w:rPr>
          <w:rFonts w:ascii="Arial" w:hAnsi="Arial" w:cs="Arial"/>
          <w:noProof/>
          <w:lang w:eastAsia="en-GB"/>
        </w:rPr>
        <w:t>g</w:t>
      </w:r>
      <w:r w:rsidRPr="002C2917">
        <w:rPr>
          <w:rFonts w:ascii="Arial" w:hAnsi="Arial" w:cs="Arial"/>
          <w:noProof/>
          <w:lang w:eastAsia="en-GB"/>
        </w:rPr>
        <w:t>rass cutting areas</w:t>
      </w:r>
      <w:r w:rsidR="0018227D">
        <w:rPr>
          <w:rFonts w:ascii="Arial" w:hAnsi="Arial" w:cs="Arial"/>
          <w:noProof/>
          <w:lang w:eastAsia="en-GB"/>
        </w:rPr>
        <w:t xml:space="preserve"> liaison re. planters</w:t>
      </w:r>
    </w:p>
    <w:p w:rsidR="007F2E27" w:rsidRDefault="007F2E27" w:rsidP="008A3E4F">
      <w:pPr>
        <w:spacing w:after="0" w:line="240" w:lineRule="auto"/>
        <w:ind w:left="2880" w:hanging="2880"/>
        <w:rPr>
          <w:rFonts w:ascii="Arial" w:hAnsi="Arial" w:cs="Arial"/>
          <w:noProof/>
          <w:lang w:eastAsia="en-GB"/>
        </w:rPr>
      </w:pPr>
    </w:p>
    <w:p w:rsidR="006869C7" w:rsidRPr="002C2917" w:rsidRDefault="006869C7" w:rsidP="007F2E27">
      <w:pPr>
        <w:spacing w:after="0" w:line="240" w:lineRule="auto"/>
        <w:ind w:left="2880" w:hanging="2880"/>
        <w:rPr>
          <w:rFonts w:ascii="Arial" w:hAnsi="Arial" w:cs="Arial"/>
          <w:noProof/>
          <w:lang w:eastAsia="en-GB"/>
        </w:rPr>
      </w:pPr>
      <w:r>
        <w:rPr>
          <w:rFonts w:ascii="Arial" w:hAnsi="Arial" w:cs="Arial"/>
          <w:noProof/>
          <w:lang w:eastAsia="en-GB"/>
        </w:rPr>
        <w:t>Sponsorship:</w:t>
      </w:r>
      <w:r w:rsidR="007F2E27">
        <w:rPr>
          <w:rFonts w:ascii="Arial" w:hAnsi="Arial" w:cs="Arial"/>
          <w:noProof/>
          <w:lang w:eastAsia="en-GB"/>
        </w:rPr>
        <w:tab/>
      </w:r>
      <w:r>
        <w:rPr>
          <w:rFonts w:ascii="Arial" w:hAnsi="Arial" w:cs="Arial"/>
          <w:noProof/>
          <w:lang w:eastAsia="en-GB"/>
        </w:rPr>
        <w:t>ASCO (UK)</w:t>
      </w:r>
    </w:p>
    <w:p w:rsidR="006869C7" w:rsidRPr="002C2917" w:rsidRDefault="006869C7" w:rsidP="002470C9">
      <w:pPr>
        <w:spacing w:after="0" w:line="240" w:lineRule="auto"/>
        <w:ind w:left="2880"/>
        <w:rPr>
          <w:rFonts w:ascii="Arial" w:hAnsi="Arial" w:cs="Arial"/>
          <w:noProof/>
          <w:lang w:eastAsia="en-GB"/>
        </w:rPr>
      </w:pPr>
      <w:r w:rsidRPr="002C2917">
        <w:rPr>
          <w:rFonts w:ascii="Arial" w:hAnsi="Arial" w:cs="Arial"/>
          <w:noProof/>
          <w:lang w:eastAsia="en-GB"/>
        </w:rPr>
        <w:t>Badger Builders</w:t>
      </w:r>
    </w:p>
    <w:p w:rsidR="006869C7" w:rsidRDefault="006869C7" w:rsidP="006869C7">
      <w:pPr>
        <w:spacing w:after="0" w:line="240" w:lineRule="auto"/>
        <w:ind w:left="2880"/>
        <w:rPr>
          <w:rFonts w:ascii="Arial" w:hAnsi="Arial" w:cs="Arial"/>
          <w:noProof/>
          <w:lang w:eastAsia="en-GB"/>
        </w:rPr>
      </w:pPr>
      <w:r>
        <w:rPr>
          <w:rFonts w:ascii="Arial" w:hAnsi="Arial" w:cs="Arial"/>
          <w:noProof/>
          <w:lang w:eastAsia="en-GB"/>
        </w:rPr>
        <w:t>Barbara Shaw</w:t>
      </w:r>
    </w:p>
    <w:p w:rsidR="006869C7" w:rsidRDefault="006869C7" w:rsidP="006869C7">
      <w:pPr>
        <w:spacing w:after="0" w:line="240" w:lineRule="auto"/>
        <w:ind w:left="2880"/>
        <w:rPr>
          <w:rFonts w:ascii="Arial" w:hAnsi="Arial" w:cs="Arial"/>
          <w:noProof/>
          <w:lang w:eastAsia="en-GB"/>
        </w:rPr>
      </w:pPr>
      <w:r>
        <w:rPr>
          <w:rFonts w:ascii="Arial" w:hAnsi="Arial" w:cs="Arial"/>
          <w:noProof/>
          <w:lang w:eastAsia="en-GB"/>
        </w:rPr>
        <w:t>Blundeston WI</w:t>
      </w:r>
    </w:p>
    <w:p w:rsidR="006869C7" w:rsidRDefault="006869C7" w:rsidP="006869C7">
      <w:pPr>
        <w:spacing w:after="0" w:line="240" w:lineRule="auto"/>
        <w:ind w:left="2880"/>
        <w:rPr>
          <w:rFonts w:ascii="Arial" w:hAnsi="Arial" w:cs="Arial"/>
          <w:noProof/>
          <w:lang w:eastAsia="en-GB"/>
        </w:rPr>
      </w:pPr>
      <w:r>
        <w:rPr>
          <w:rFonts w:ascii="Arial" w:hAnsi="Arial" w:cs="Arial"/>
          <w:noProof/>
          <w:lang w:eastAsia="en-GB"/>
        </w:rPr>
        <w:t>Helen Brown</w:t>
      </w:r>
    </w:p>
    <w:p w:rsidR="006869C7" w:rsidRDefault="006869C7" w:rsidP="006869C7">
      <w:pPr>
        <w:spacing w:after="0" w:line="240" w:lineRule="auto"/>
        <w:ind w:left="2880"/>
        <w:rPr>
          <w:rFonts w:ascii="Arial" w:hAnsi="Arial" w:cs="Arial"/>
          <w:noProof/>
          <w:lang w:eastAsia="en-GB"/>
        </w:rPr>
      </w:pPr>
      <w:r>
        <w:rPr>
          <w:rFonts w:ascii="Arial" w:hAnsi="Arial" w:cs="Arial"/>
          <w:noProof/>
          <w:lang w:eastAsia="en-GB"/>
        </w:rPr>
        <w:t>HM Prison Blundeston</w:t>
      </w:r>
    </w:p>
    <w:p w:rsidR="006869C7" w:rsidRDefault="006869C7" w:rsidP="006869C7">
      <w:pPr>
        <w:spacing w:after="0" w:line="240" w:lineRule="auto"/>
        <w:ind w:left="2880"/>
        <w:rPr>
          <w:rFonts w:ascii="Arial" w:hAnsi="Arial" w:cs="Arial"/>
          <w:noProof/>
          <w:lang w:eastAsia="en-GB"/>
        </w:rPr>
      </w:pPr>
      <w:r>
        <w:rPr>
          <w:rFonts w:ascii="Arial" w:hAnsi="Arial" w:cs="Arial"/>
          <w:noProof/>
          <w:lang w:eastAsia="en-GB"/>
        </w:rPr>
        <w:t>Jackie Schader</w:t>
      </w:r>
    </w:p>
    <w:p w:rsidR="006869C7" w:rsidRDefault="006869C7" w:rsidP="006869C7">
      <w:pPr>
        <w:spacing w:after="0" w:line="240" w:lineRule="auto"/>
        <w:ind w:left="2880"/>
        <w:rPr>
          <w:rFonts w:ascii="Arial" w:hAnsi="Arial" w:cs="Arial"/>
          <w:noProof/>
          <w:lang w:eastAsia="en-GB"/>
        </w:rPr>
      </w:pPr>
      <w:r>
        <w:rPr>
          <w:rFonts w:ascii="Arial" w:hAnsi="Arial" w:cs="Arial"/>
          <w:noProof/>
          <w:lang w:eastAsia="en-GB"/>
        </w:rPr>
        <w:t>Lound Plant Centre</w:t>
      </w:r>
    </w:p>
    <w:p w:rsidR="006869C7" w:rsidRDefault="00245796" w:rsidP="006869C7">
      <w:pPr>
        <w:spacing w:after="0" w:line="240" w:lineRule="auto"/>
        <w:ind w:left="2880"/>
        <w:rPr>
          <w:rFonts w:ascii="Arial" w:hAnsi="Arial" w:cs="Arial"/>
          <w:noProof/>
          <w:lang w:eastAsia="en-GB"/>
        </w:rPr>
      </w:pPr>
      <w:r>
        <w:rPr>
          <w:rFonts w:ascii="Arial" w:hAnsi="Arial" w:cs="Arial"/>
          <w:noProof/>
          <w:lang w:eastAsia="en-GB"/>
        </w:rPr>
        <w:t>Mark @</w:t>
      </w:r>
      <w:r w:rsidR="006869C7">
        <w:rPr>
          <w:rFonts w:ascii="Arial" w:hAnsi="Arial" w:cs="Arial"/>
          <w:noProof/>
          <w:lang w:eastAsia="en-GB"/>
        </w:rPr>
        <w:t xml:space="preserve"> Signs</w:t>
      </w:r>
    </w:p>
    <w:p w:rsidR="006869C7" w:rsidRDefault="006869C7" w:rsidP="006869C7">
      <w:pPr>
        <w:spacing w:after="0" w:line="240" w:lineRule="auto"/>
        <w:ind w:left="2880"/>
        <w:rPr>
          <w:rFonts w:ascii="Arial" w:hAnsi="Arial" w:cs="Arial"/>
          <w:noProof/>
          <w:lang w:eastAsia="en-GB"/>
        </w:rPr>
      </w:pPr>
      <w:r>
        <w:rPr>
          <w:rFonts w:ascii="Arial" w:hAnsi="Arial" w:cs="Arial"/>
          <w:noProof/>
          <w:lang w:eastAsia="en-GB"/>
        </w:rPr>
        <w:t>Paul Taverner</w:t>
      </w:r>
    </w:p>
    <w:p w:rsidR="006869C7" w:rsidRDefault="006869C7" w:rsidP="008A3E4F">
      <w:pPr>
        <w:spacing w:after="0" w:line="240" w:lineRule="auto"/>
        <w:ind w:left="2880" w:hanging="2880"/>
        <w:rPr>
          <w:rFonts w:ascii="Arial" w:hAnsi="Arial" w:cs="Arial"/>
          <w:noProof/>
          <w:lang w:eastAsia="en-GB"/>
        </w:rPr>
      </w:pPr>
      <w:r>
        <w:rPr>
          <w:rFonts w:ascii="Arial" w:hAnsi="Arial" w:cs="Arial"/>
          <w:noProof/>
          <w:lang w:eastAsia="en-GB"/>
        </w:rPr>
        <w:tab/>
        <w:t>Pauline Reid</w:t>
      </w:r>
    </w:p>
    <w:p w:rsidR="006869C7" w:rsidRDefault="006869C7" w:rsidP="006869C7">
      <w:pPr>
        <w:spacing w:after="0" w:line="240" w:lineRule="auto"/>
        <w:ind w:left="2880"/>
        <w:rPr>
          <w:rFonts w:ascii="Arial" w:hAnsi="Arial" w:cs="Arial"/>
          <w:noProof/>
          <w:lang w:eastAsia="en-GB"/>
        </w:rPr>
      </w:pPr>
      <w:r>
        <w:rPr>
          <w:rFonts w:ascii="Arial" w:hAnsi="Arial" w:cs="Arial"/>
          <w:noProof/>
          <w:lang w:eastAsia="en-GB"/>
        </w:rPr>
        <w:t xml:space="preserve">Somerleyton Post Office </w:t>
      </w:r>
    </w:p>
    <w:p w:rsidR="006869C7" w:rsidRDefault="006869C7" w:rsidP="008A3E4F">
      <w:pPr>
        <w:spacing w:after="0" w:line="240" w:lineRule="auto"/>
        <w:ind w:left="2880" w:hanging="2880"/>
        <w:rPr>
          <w:rFonts w:ascii="Arial" w:hAnsi="Arial" w:cs="Arial"/>
          <w:noProof/>
          <w:lang w:eastAsia="en-GB"/>
        </w:rPr>
      </w:pPr>
      <w:r w:rsidRPr="002C2917">
        <w:rPr>
          <w:rFonts w:ascii="Arial" w:hAnsi="Arial" w:cs="Arial"/>
          <w:noProof/>
          <w:lang w:eastAsia="en-GB"/>
        </w:rPr>
        <w:tab/>
        <w:t>PR O</w:t>
      </w:r>
      <w:r>
        <w:rPr>
          <w:rFonts w:ascii="Arial" w:hAnsi="Arial" w:cs="Arial"/>
          <w:noProof/>
          <w:lang w:eastAsia="en-GB"/>
        </w:rPr>
        <w:t xml:space="preserve">ffshore Services </w:t>
      </w:r>
    </w:p>
    <w:p w:rsidR="006869C7" w:rsidRDefault="006869C7" w:rsidP="002470C9">
      <w:pPr>
        <w:spacing w:after="0" w:line="240" w:lineRule="auto"/>
        <w:rPr>
          <w:rFonts w:ascii="Arial" w:hAnsi="Arial" w:cs="Arial"/>
          <w:noProof/>
          <w:lang w:eastAsia="en-GB"/>
        </w:rPr>
      </w:pPr>
      <w:r w:rsidRPr="002C2917">
        <w:rPr>
          <w:rFonts w:ascii="Arial" w:hAnsi="Arial" w:cs="Arial"/>
          <w:noProof/>
          <w:lang w:eastAsia="en-GB"/>
        </w:rPr>
        <w:tab/>
      </w:r>
      <w:r w:rsidRPr="002C2917">
        <w:rPr>
          <w:rFonts w:ascii="Arial" w:hAnsi="Arial" w:cs="Arial"/>
          <w:noProof/>
          <w:lang w:eastAsia="en-GB"/>
        </w:rPr>
        <w:tab/>
      </w:r>
      <w:r w:rsidRPr="002C2917">
        <w:rPr>
          <w:rFonts w:ascii="Arial" w:hAnsi="Arial" w:cs="Arial"/>
          <w:noProof/>
          <w:lang w:eastAsia="en-GB"/>
        </w:rPr>
        <w:tab/>
      </w:r>
      <w:r w:rsidRPr="002C2917">
        <w:rPr>
          <w:rFonts w:ascii="Arial" w:hAnsi="Arial" w:cs="Arial"/>
          <w:noProof/>
          <w:lang w:eastAsia="en-GB"/>
        </w:rPr>
        <w:tab/>
        <w:t>Suffolk County Council (Locality budget)</w:t>
      </w:r>
    </w:p>
    <w:p w:rsidR="006869C7" w:rsidRDefault="006869C7" w:rsidP="002470C9">
      <w:pPr>
        <w:spacing w:after="0" w:line="240" w:lineRule="auto"/>
        <w:rPr>
          <w:rFonts w:ascii="Arial" w:hAnsi="Arial" w:cs="Arial"/>
          <w:noProof/>
          <w:lang w:eastAsia="en-GB"/>
        </w:rPr>
      </w:pPr>
      <w:r>
        <w:rPr>
          <w:rFonts w:ascii="Arial" w:hAnsi="Arial" w:cs="Arial"/>
          <w:noProof/>
          <w:lang w:eastAsia="en-GB"/>
        </w:rPr>
        <w:tab/>
      </w:r>
      <w:r>
        <w:rPr>
          <w:rFonts w:ascii="Arial" w:hAnsi="Arial" w:cs="Arial"/>
          <w:noProof/>
          <w:lang w:eastAsia="en-GB"/>
        </w:rPr>
        <w:tab/>
      </w:r>
      <w:r>
        <w:rPr>
          <w:rFonts w:ascii="Arial" w:hAnsi="Arial" w:cs="Arial"/>
          <w:noProof/>
          <w:lang w:eastAsia="en-GB"/>
        </w:rPr>
        <w:tab/>
      </w:r>
      <w:r>
        <w:rPr>
          <w:rFonts w:ascii="Arial" w:hAnsi="Arial" w:cs="Arial"/>
          <w:noProof/>
          <w:lang w:eastAsia="en-GB"/>
        </w:rPr>
        <w:tab/>
        <w:t>Suffolk Wildlife Trust</w:t>
      </w:r>
    </w:p>
    <w:p w:rsidR="006869C7" w:rsidRDefault="00245796" w:rsidP="006869C7">
      <w:pPr>
        <w:spacing w:after="0" w:line="240" w:lineRule="auto"/>
        <w:ind w:left="2880"/>
        <w:rPr>
          <w:rFonts w:ascii="Arial" w:hAnsi="Arial" w:cs="Arial"/>
          <w:noProof/>
          <w:lang w:eastAsia="en-GB"/>
        </w:rPr>
      </w:pPr>
      <w:r>
        <w:rPr>
          <w:rFonts w:ascii="Arial" w:hAnsi="Arial" w:cs="Arial"/>
          <w:noProof/>
          <w:lang w:eastAsia="en-GB"/>
        </w:rPr>
        <w:t>The Larcombe Fam</w:t>
      </w:r>
      <w:r w:rsidR="006869C7">
        <w:rPr>
          <w:rFonts w:ascii="Arial" w:hAnsi="Arial" w:cs="Arial"/>
          <w:noProof/>
          <w:lang w:eastAsia="en-GB"/>
        </w:rPr>
        <w:t>ily</w:t>
      </w:r>
    </w:p>
    <w:p w:rsidR="006869C7" w:rsidRPr="002C2917" w:rsidRDefault="006869C7" w:rsidP="008A3E4F">
      <w:pPr>
        <w:spacing w:after="0" w:line="240" w:lineRule="auto"/>
        <w:ind w:left="2880" w:hanging="2880"/>
        <w:rPr>
          <w:rFonts w:ascii="Arial" w:hAnsi="Arial" w:cs="Arial"/>
          <w:noProof/>
          <w:lang w:eastAsia="en-GB"/>
        </w:rPr>
      </w:pPr>
      <w:r w:rsidRPr="002C2917">
        <w:rPr>
          <w:rFonts w:ascii="Arial" w:hAnsi="Arial" w:cs="Arial"/>
          <w:noProof/>
          <w:lang w:eastAsia="en-GB"/>
        </w:rPr>
        <w:tab/>
        <w:t>The Plough Inn</w:t>
      </w:r>
    </w:p>
    <w:p w:rsidR="006869C7" w:rsidRPr="002C2917" w:rsidRDefault="006869C7" w:rsidP="008A3E4F">
      <w:pPr>
        <w:spacing w:after="0" w:line="240" w:lineRule="auto"/>
        <w:ind w:left="2880" w:hanging="2880"/>
        <w:rPr>
          <w:rFonts w:ascii="Arial" w:hAnsi="Arial" w:cs="Arial"/>
          <w:noProof/>
          <w:lang w:eastAsia="en-GB"/>
        </w:rPr>
      </w:pPr>
      <w:r w:rsidRPr="002C2917">
        <w:rPr>
          <w:rFonts w:ascii="Arial" w:hAnsi="Arial" w:cs="Arial"/>
          <w:noProof/>
          <w:lang w:eastAsia="en-GB"/>
        </w:rPr>
        <w:tab/>
        <w:t>Witham Paints and Oils (Lowestoft Ltd)</w:t>
      </w:r>
    </w:p>
    <w:p w:rsidR="0018227D" w:rsidRPr="004E6378" w:rsidRDefault="00245796" w:rsidP="004E6378">
      <w:pPr>
        <w:spacing w:after="0" w:line="240" w:lineRule="auto"/>
        <w:ind w:left="2880"/>
        <w:rPr>
          <w:rFonts w:ascii="Arial" w:hAnsi="Arial" w:cs="Arial"/>
          <w:noProof/>
          <w:lang w:eastAsia="en-GB"/>
        </w:rPr>
      </w:pPr>
      <w:r>
        <w:rPr>
          <w:rFonts w:ascii="Arial" w:hAnsi="Arial" w:cs="Arial"/>
          <w:noProof/>
          <w:lang w:eastAsia="en-GB"/>
        </w:rPr>
        <w:t>Wor</w:t>
      </w:r>
      <w:r w:rsidR="006869C7">
        <w:rPr>
          <w:rFonts w:ascii="Arial" w:hAnsi="Arial" w:cs="Arial"/>
          <w:noProof/>
          <w:lang w:eastAsia="en-GB"/>
        </w:rPr>
        <w:t>x Hopto</w:t>
      </w:r>
      <w:r w:rsidR="00802C65">
        <w:rPr>
          <w:rFonts w:ascii="Arial" w:hAnsi="Arial" w:cs="Arial"/>
          <w:noProof/>
          <w:lang w:eastAsia="en-GB"/>
        </w:rPr>
        <w:t>n</w:t>
      </w:r>
    </w:p>
    <w:p w:rsidR="009E3D11" w:rsidRPr="003E14EF" w:rsidRDefault="0079541C" w:rsidP="00BF55B2">
      <w:pPr>
        <w:pStyle w:val="Title"/>
        <w:rPr>
          <w:noProof/>
          <w:sz w:val="36"/>
          <w:szCs w:val="36"/>
          <w:lang w:eastAsia="en-GB"/>
        </w:rPr>
      </w:pPr>
      <w:r>
        <w:rPr>
          <w:noProof/>
          <w:sz w:val="36"/>
          <w:szCs w:val="36"/>
          <w:lang w:eastAsia="en-GB"/>
        </w:rPr>
        <w:lastRenderedPageBreak/>
        <w:t>Information about our</w:t>
      </w:r>
      <w:r w:rsidR="00CF2BF2" w:rsidRPr="003E14EF">
        <w:rPr>
          <w:noProof/>
          <w:sz w:val="36"/>
          <w:szCs w:val="36"/>
          <w:lang w:eastAsia="en-GB"/>
        </w:rPr>
        <w:t xml:space="preserve"> Community</w:t>
      </w:r>
    </w:p>
    <w:p w:rsidR="009E3D11" w:rsidRPr="002C2917" w:rsidRDefault="002C2917" w:rsidP="00802C65">
      <w:pPr>
        <w:spacing w:after="0"/>
        <w:rPr>
          <w:rFonts w:ascii="Arial" w:hAnsi="Arial" w:cs="Arial"/>
          <w:noProof/>
          <w:lang w:eastAsia="en-GB"/>
        </w:rPr>
      </w:pPr>
      <w:r w:rsidRPr="002C2917">
        <w:rPr>
          <w:rFonts w:ascii="Arial" w:hAnsi="Arial" w:cs="Arial"/>
          <w:noProof/>
          <w:lang w:eastAsia="en-GB"/>
        </w:rPr>
        <w:t>A m</w:t>
      </w:r>
      <w:r w:rsidR="007F000C" w:rsidRPr="002C2917">
        <w:rPr>
          <w:rFonts w:ascii="Arial" w:hAnsi="Arial" w:cs="Arial"/>
          <w:noProof/>
          <w:lang w:eastAsia="en-GB"/>
        </w:rPr>
        <w:t>ap of our Village showing the main landmarks. The site of the old Methodist Church now has two detached houses on it and the Red Lion is now closed as a public House with the owners seeking to demolish it and put four dwellings on the site.</w:t>
      </w:r>
      <w:r w:rsidR="008A3E4F" w:rsidRPr="002C2917">
        <w:rPr>
          <w:rFonts w:ascii="Arial" w:hAnsi="Arial" w:cs="Arial"/>
          <w:noProof/>
          <w:lang w:eastAsia="en-GB"/>
        </w:rPr>
        <w:t xml:space="preserve"> The Parish have had an influential and important input to this proposed  development with the original plans being turned down on appeal as not being in keeping with the street scene. Revise</w:t>
      </w:r>
      <w:r w:rsidR="002470C9" w:rsidRPr="002C2917">
        <w:rPr>
          <w:rFonts w:ascii="Arial" w:hAnsi="Arial" w:cs="Arial"/>
          <w:noProof/>
          <w:lang w:eastAsia="en-GB"/>
        </w:rPr>
        <w:t>d plans for three lower level dwellings have now been agreed</w:t>
      </w:r>
      <w:r w:rsidR="008A3E4F" w:rsidRPr="002C2917">
        <w:rPr>
          <w:rFonts w:ascii="Arial" w:hAnsi="Arial" w:cs="Arial"/>
          <w:noProof/>
          <w:lang w:eastAsia="en-GB"/>
        </w:rPr>
        <w:t>.</w:t>
      </w:r>
    </w:p>
    <w:p w:rsidR="008A3E4F" w:rsidRDefault="008A3E4F" w:rsidP="00183864">
      <w:pPr>
        <w:spacing w:after="0" w:line="240" w:lineRule="auto"/>
        <w:rPr>
          <w:rFonts w:ascii="Arial" w:hAnsi="Arial" w:cs="Arial"/>
          <w:noProof/>
          <w:sz w:val="24"/>
          <w:szCs w:val="24"/>
          <w:lang w:eastAsia="en-GB"/>
        </w:rPr>
      </w:pPr>
    </w:p>
    <w:p w:rsidR="00D46975" w:rsidRDefault="009E3D11" w:rsidP="00FE3C7F">
      <w:pPr>
        <w:spacing w:after="0" w:line="240" w:lineRule="auto"/>
        <w:jc w:val="center"/>
        <w:rPr>
          <w:rFonts w:ascii="Arial" w:hAnsi="Arial" w:cs="Arial"/>
          <w:noProof/>
          <w:sz w:val="24"/>
          <w:szCs w:val="24"/>
          <w:lang w:eastAsia="en-GB"/>
        </w:rPr>
      </w:pPr>
      <w:r>
        <w:rPr>
          <w:rFonts w:ascii="Arial" w:hAnsi="Arial" w:cs="Arial"/>
          <w:noProof/>
          <w:sz w:val="24"/>
          <w:szCs w:val="24"/>
          <w:lang w:eastAsia="en-GB"/>
        </w:rPr>
        <w:drawing>
          <wp:inline distT="0" distB="0" distL="0" distR="0">
            <wp:extent cx="4038600" cy="2486025"/>
            <wp:effectExtent l="19050" t="0" r="0" b="0"/>
            <wp:docPr id="68" name="Picture 68" descr="C:\Blundeston Online Folder\Blundeston Online\Photographs\blund_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Blundeston Online Folder\Blundeston Online\Photographs\blund_map.gif"/>
                    <pic:cNvPicPr>
                      <a:picLocks noChangeAspect="1" noChangeArrowheads="1"/>
                    </pic:cNvPicPr>
                  </pic:nvPicPr>
                  <pic:blipFill>
                    <a:blip r:embed="rId14" cstate="print"/>
                    <a:stretch>
                      <a:fillRect/>
                    </a:stretch>
                  </pic:blipFill>
                  <pic:spPr bwMode="auto">
                    <a:xfrm>
                      <a:off x="0" y="0"/>
                      <a:ext cx="4038600" cy="2486025"/>
                    </a:xfrm>
                    <a:prstGeom prst="rect">
                      <a:avLst/>
                    </a:prstGeom>
                    <a:noFill/>
                    <a:ln>
                      <a:noFill/>
                    </a:ln>
                  </pic:spPr>
                </pic:pic>
              </a:graphicData>
            </a:graphic>
          </wp:inline>
        </w:drawing>
      </w:r>
    </w:p>
    <w:p w:rsidR="0018227D" w:rsidRDefault="0018227D" w:rsidP="00FE3C7F">
      <w:pPr>
        <w:spacing w:after="0" w:line="240" w:lineRule="auto"/>
        <w:jc w:val="center"/>
        <w:rPr>
          <w:rFonts w:ascii="Arial" w:hAnsi="Arial" w:cs="Arial"/>
          <w:noProof/>
          <w:sz w:val="24"/>
          <w:szCs w:val="24"/>
          <w:lang w:eastAsia="en-GB"/>
        </w:rPr>
      </w:pPr>
    </w:p>
    <w:p w:rsidR="009E3D11" w:rsidRPr="002C2917" w:rsidRDefault="00115FA2" w:rsidP="00802C65">
      <w:pPr>
        <w:spacing w:after="0"/>
        <w:rPr>
          <w:rFonts w:ascii="Arial" w:hAnsi="Arial" w:cs="Arial"/>
          <w:noProof/>
          <w:lang w:eastAsia="en-GB"/>
        </w:rPr>
      </w:pPr>
      <w:r w:rsidRPr="002C2917">
        <w:rPr>
          <w:rFonts w:ascii="Arial" w:hAnsi="Arial" w:cs="Arial"/>
          <w:noProof/>
          <w:lang w:eastAsia="en-GB"/>
        </w:rPr>
        <w:t xml:space="preserve">The Village Community is a very active one with those activities centred around both the Church and the Village Hall.  There are numerous organisations which meet regularly in the Village Hall which is in almost constant daily use. </w:t>
      </w:r>
    </w:p>
    <w:p w:rsidR="00115FA2" w:rsidRPr="002C2917" w:rsidRDefault="00115FA2" w:rsidP="00802C65">
      <w:pPr>
        <w:spacing w:after="0"/>
        <w:rPr>
          <w:rFonts w:ascii="Arial" w:hAnsi="Arial" w:cs="Arial"/>
          <w:noProof/>
          <w:lang w:eastAsia="en-GB"/>
        </w:rPr>
      </w:pPr>
      <w:r w:rsidRPr="002C2917">
        <w:rPr>
          <w:rFonts w:ascii="Arial" w:hAnsi="Arial" w:cs="Arial"/>
          <w:noProof/>
          <w:lang w:eastAsia="en-GB"/>
        </w:rPr>
        <w:t>The Parish Council meets monthly and is well attended by parishioners.</w:t>
      </w:r>
    </w:p>
    <w:p w:rsidR="00115FA2" w:rsidRPr="002C2917" w:rsidRDefault="00115FA2" w:rsidP="00802C65">
      <w:pPr>
        <w:spacing w:after="0"/>
        <w:rPr>
          <w:rFonts w:ascii="Arial" w:hAnsi="Arial" w:cs="Arial"/>
          <w:noProof/>
          <w:lang w:eastAsia="en-GB"/>
        </w:rPr>
      </w:pPr>
      <w:r w:rsidRPr="002C2917">
        <w:rPr>
          <w:rFonts w:ascii="Arial" w:hAnsi="Arial" w:cs="Arial"/>
          <w:noProof/>
          <w:lang w:eastAsia="en-GB"/>
        </w:rPr>
        <w:t>The Village has a Charity trustees board</w:t>
      </w:r>
      <w:r w:rsidR="00E312B3" w:rsidRPr="002C2917">
        <w:rPr>
          <w:rFonts w:ascii="Arial" w:hAnsi="Arial" w:cs="Arial"/>
          <w:noProof/>
          <w:lang w:eastAsia="en-GB"/>
        </w:rPr>
        <w:t xml:space="preserve"> which meets regularly and manages land, property and investments held by the Trust. They are able to use their profits for the benefit of the poor and needy of the Parish.</w:t>
      </w:r>
    </w:p>
    <w:p w:rsidR="00E312B3" w:rsidRDefault="00E312B3" w:rsidP="00802C65">
      <w:pPr>
        <w:spacing w:after="0"/>
        <w:rPr>
          <w:rFonts w:ascii="Arial" w:hAnsi="Arial" w:cs="Arial"/>
          <w:noProof/>
          <w:sz w:val="24"/>
          <w:szCs w:val="24"/>
          <w:lang w:eastAsia="en-GB"/>
        </w:rPr>
      </w:pPr>
      <w:r w:rsidRPr="002C2917">
        <w:rPr>
          <w:rFonts w:ascii="Arial" w:hAnsi="Arial" w:cs="Arial"/>
          <w:noProof/>
          <w:lang w:eastAsia="en-GB"/>
        </w:rPr>
        <w:t>The Millennium Green was originally set up under a nationawide initiative of the Countryside Commission (now Natural Englan</w:t>
      </w:r>
      <w:r w:rsidR="00241E43" w:rsidRPr="002C2917">
        <w:rPr>
          <w:rFonts w:ascii="Arial" w:hAnsi="Arial" w:cs="Arial"/>
          <w:noProof/>
          <w:lang w:eastAsia="en-GB"/>
        </w:rPr>
        <w:t xml:space="preserve">d) in 1999, to create 2000 new </w:t>
      </w:r>
      <w:r w:rsidRPr="002C2917">
        <w:rPr>
          <w:rFonts w:ascii="Arial" w:hAnsi="Arial" w:cs="Arial"/>
          <w:noProof/>
          <w:lang w:eastAsia="en-GB"/>
        </w:rPr>
        <w:t xml:space="preserve">village and urban Greens. Blundeston Green was the first to be funded and established in Suffolk and is on Glebe land formerly owned by the Church Commissioners.The original board of trustees is now in the </w:t>
      </w:r>
      <w:r w:rsidR="00D46975" w:rsidRPr="002C2917">
        <w:rPr>
          <w:rFonts w:ascii="Arial" w:hAnsi="Arial" w:cs="Arial"/>
          <w:noProof/>
          <w:lang w:eastAsia="en-GB"/>
        </w:rPr>
        <w:t xml:space="preserve">legal </w:t>
      </w:r>
      <w:r w:rsidRPr="002C2917">
        <w:rPr>
          <w:rFonts w:ascii="Arial" w:hAnsi="Arial" w:cs="Arial"/>
          <w:noProof/>
          <w:lang w:eastAsia="en-GB"/>
        </w:rPr>
        <w:t xml:space="preserve">process of handing </w:t>
      </w:r>
      <w:r w:rsidR="00D46975" w:rsidRPr="002C2917">
        <w:rPr>
          <w:rFonts w:ascii="Arial" w:hAnsi="Arial" w:cs="Arial"/>
          <w:noProof/>
          <w:lang w:eastAsia="en-GB"/>
        </w:rPr>
        <w:t>over control and responsibility to the Parish Council in line with advice and guidance from Natural England</w:t>
      </w:r>
      <w:r w:rsidR="00D46975">
        <w:rPr>
          <w:rFonts w:ascii="Arial" w:hAnsi="Arial" w:cs="Arial"/>
          <w:noProof/>
          <w:sz w:val="24"/>
          <w:szCs w:val="24"/>
          <w:lang w:eastAsia="en-GB"/>
        </w:rPr>
        <w:t>.</w:t>
      </w:r>
    </w:p>
    <w:p w:rsidR="009E3D11" w:rsidRDefault="009E3D11" w:rsidP="00183864">
      <w:pPr>
        <w:spacing w:after="0" w:line="240" w:lineRule="auto"/>
        <w:rPr>
          <w:rFonts w:ascii="Arial" w:hAnsi="Arial" w:cs="Arial"/>
          <w:noProof/>
          <w:sz w:val="24"/>
          <w:szCs w:val="24"/>
          <w:lang w:eastAsia="en-GB"/>
        </w:rPr>
      </w:pPr>
    </w:p>
    <w:p w:rsidR="00E859FB" w:rsidRDefault="00E859FB" w:rsidP="00183864">
      <w:pPr>
        <w:spacing w:after="0" w:line="240" w:lineRule="auto"/>
        <w:rPr>
          <w:rFonts w:ascii="Arial" w:hAnsi="Arial" w:cs="Arial"/>
          <w:noProof/>
          <w:sz w:val="24"/>
          <w:szCs w:val="24"/>
          <w:lang w:eastAsia="en-GB"/>
        </w:rPr>
      </w:pPr>
    </w:p>
    <w:p w:rsidR="0029784E" w:rsidRPr="007528B1" w:rsidRDefault="00D46975" w:rsidP="0029784E">
      <w:pPr>
        <w:pStyle w:val="Title"/>
        <w:rPr>
          <w:rStyle w:val="Emphasis"/>
        </w:rPr>
      </w:pPr>
      <w:r w:rsidRPr="007528B1">
        <w:rPr>
          <w:rStyle w:val="Emphasis"/>
        </w:rPr>
        <w:t>Section 1</w:t>
      </w:r>
      <w:r w:rsidR="000C7EB0" w:rsidRPr="007528B1">
        <w:rPr>
          <w:rStyle w:val="Emphasis"/>
        </w:rPr>
        <w:t>:</w:t>
      </w:r>
      <w:r w:rsidRPr="007528B1">
        <w:rPr>
          <w:rStyle w:val="Emphasis"/>
        </w:rPr>
        <w:t xml:space="preserve"> Horticultural Achievement </w:t>
      </w:r>
    </w:p>
    <w:p w:rsidR="002C2917" w:rsidRDefault="002C2917" w:rsidP="0029784E">
      <w:pPr>
        <w:pStyle w:val="Title"/>
        <w:rPr>
          <w:rFonts w:ascii="Arial" w:hAnsi="Arial" w:cs="Arial"/>
          <w:sz w:val="24"/>
          <w:szCs w:val="24"/>
          <w:lang w:eastAsia="en-GB"/>
        </w:rPr>
      </w:pPr>
    </w:p>
    <w:p w:rsidR="0043019F" w:rsidRDefault="000C7EB0" w:rsidP="002C2917">
      <w:pPr>
        <w:rPr>
          <w:rFonts w:ascii="Arial" w:hAnsi="Arial" w:cs="Arial"/>
        </w:rPr>
      </w:pPr>
      <w:r w:rsidRPr="002C2917">
        <w:rPr>
          <w:rFonts w:ascii="Arial" w:hAnsi="Arial" w:cs="Arial"/>
          <w:lang w:eastAsia="en-GB"/>
        </w:rPr>
        <w:t xml:space="preserve">The first goal for this project was to tidy up and to brighten up our village using Blundeston in Bloom as the vehicle through which to achieve our </w:t>
      </w:r>
      <w:r w:rsidR="002470C9" w:rsidRPr="002C2917">
        <w:rPr>
          <w:rFonts w:ascii="Arial" w:hAnsi="Arial" w:cs="Arial"/>
          <w:lang w:eastAsia="en-GB"/>
        </w:rPr>
        <w:t>aim. We</w:t>
      </w:r>
      <w:r w:rsidRPr="002C2917">
        <w:rPr>
          <w:rFonts w:ascii="Arial" w:hAnsi="Arial" w:cs="Arial"/>
          <w:lang w:eastAsia="en-GB"/>
        </w:rPr>
        <w:t xml:space="preserve"> started in</w:t>
      </w:r>
      <w:r w:rsidR="00F529E9" w:rsidRPr="002C2917">
        <w:rPr>
          <w:rFonts w:ascii="Arial" w:hAnsi="Arial" w:cs="Arial"/>
          <w:lang w:eastAsia="en-GB"/>
        </w:rPr>
        <w:t xml:space="preserve"> </w:t>
      </w:r>
      <w:r w:rsidR="00773BBA">
        <w:rPr>
          <w:rFonts w:ascii="Arial" w:hAnsi="Arial" w:cs="Arial"/>
          <w:lang w:eastAsia="en-GB"/>
        </w:rPr>
        <w:t>the autumn</w:t>
      </w:r>
      <w:r w:rsidRPr="002C2917">
        <w:rPr>
          <w:rFonts w:ascii="Arial" w:hAnsi="Arial" w:cs="Arial"/>
          <w:lang w:eastAsia="en-GB"/>
        </w:rPr>
        <w:t xml:space="preserve"> o</w:t>
      </w:r>
      <w:r w:rsidR="00773BBA">
        <w:rPr>
          <w:rFonts w:ascii="Arial" w:hAnsi="Arial" w:cs="Arial"/>
          <w:lang w:eastAsia="en-GB"/>
        </w:rPr>
        <w:t>f 2010</w:t>
      </w:r>
      <w:r w:rsidRPr="002C2917">
        <w:rPr>
          <w:rFonts w:ascii="Arial" w:hAnsi="Arial" w:cs="Arial"/>
          <w:lang w:eastAsia="en-GB"/>
        </w:rPr>
        <w:t xml:space="preserve"> targeting a few strategic areas around the village. These areas were </w:t>
      </w:r>
      <w:r w:rsidR="00D20C90" w:rsidRPr="002C2917">
        <w:rPr>
          <w:rFonts w:ascii="Arial" w:hAnsi="Arial" w:cs="Arial"/>
        </w:rPr>
        <w:t xml:space="preserve">planted with spring flowering bulbs and had planters with summer flowers placed in them. </w:t>
      </w:r>
    </w:p>
    <w:p w:rsidR="00773BBA" w:rsidRDefault="00BA1C7B" w:rsidP="00BA1C7B">
      <w:pPr>
        <w:jc w:val="center"/>
        <w:rPr>
          <w:rFonts w:ascii="Arial" w:hAnsi="Arial" w:cs="Arial"/>
        </w:rPr>
      </w:pPr>
      <w:r w:rsidRPr="00BA1C7B">
        <w:rPr>
          <w:rFonts w:ascii="Arial" w:hAnsi="Arial" w:cs="Arial"/>
          <w:noProof/>
          <w:lang w:eastAsia="en-GB"/>
        </w:rPr>
        <w:lastRenderedPageBreak/>
        <w:drawing>
          <wp:inline distT="0" distB="0" distL="0" distR="0">
            <wp:extent cx="2752725" cy="2257425"/>
            <wp:effectExtent l="19050" t="0" r="9525" b="0"/>
            <wp:docPr id="31" name="Picture 10" descr="C:\Users\John\Pictures\Blundeston in bloom\Section 1\CNV0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n\Pictures\Blundeston in bloom\Section 1\CNV00154.JPG"/>
                    <pic:cNvPicPr>
                      <a:picLocks noChangeAspect="1" noChangeArrowheads="1"/>
                    </pic:cNvPicPr>
                  </pic:nvPicPr>
                  <pic:blipFill>
                    <a:blip r:embed="rId15" cstate="print"/>
                    <a:stretch>
                      <a:fillRect/>
                    </a:stretch>
                  </pic:blipFill>
                  <pic:spPr bwMode="auto">
                    <a:xfrm>
                      <a:off x="0" y="0"/>
                      <a:ext cx="2755108" cy="2259379"/>
                    </a:xfrm>
                    <a:prstGeom prst="rect">
                      <a:avLst/>
                    </a:prstGeom>
                    <a:noFill/>
                    <a:ln>
                      <a:noFill/>
                    </a:ln>
                  </pic:spPr>
                </pic:pic>
              </a:graphicData>
            </a:graphic>
          </wp:inline>
        </w:drawing>
      </w:r>
      <w:r w:rsidRPr="00BA1C7B">
        <w:rPr>
          <w:rFonts w:ascii="Arial" w:hAnsi="Arial" w:cs="Arial"/>
          <w:noProof/>
          <w:lang w:eastAsia="en-GB"/>
        </w:rPr>
        <w:drawing>
          <wp:inline distT="0" distB="0" distL="0" distR="0">
            <wp:extent cx="2829759" cy="2257425"/>
            <wp:effectExtent l="19050" t="0" r="8691" b="0"/>
            <wp:docPr id="32" name="Picture 11" descr="C:\Users\John\Pictures\Blundeston in bloom\Section 1\CNV0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hn\Pictures\Blundeston in bloom\Section 1\CNV00145.JPG"/>
                    <pic:cNvPicPr>
                      <a:picLocks noChangeAspect="1" noChangeArrowheads="1"/>
                    </pic:cNvPicPr>
                  </pic:nvPicPr>
                  <pic:blipFill>
                    <a:blip r:embed="rId16" cstate="print"/>
                    <a:stretch>
                      <a:fillRect/>
                    </a:stretch>
                  </pic:blipFill>
                  <pic:spPr bwMode="auto">
                    <a:xfrm>
                      <a:off x="0" y="0"/>
                      <a:ext cx="2830484" cy="2258004"/>
                    </a:xfrm>
                    <a:prstGeom prst="rect">
                      <a:avLst/>
                    </a:prstGeom>
                    <a:noFill/>
                    <a:ln>
                      <a:noFill/>
                    </a:ln>
                  </pic:spPr>
                </pic:pic>
              </a:graphicData>
            </a:graphic>
          </wp:inline>
        </w:drawing>
      </w:r>
      <w:r w:rsidRPr="00BA1C7B">
        <w:rPr>
          <w:rFonts w:ascii="Arial" w:hAnsi="Arial" w:cs="Arial"/>
          <w:noProof/>
          <w:lang w:eastAsia="en-GB"/>
        </w:rPr>
        <w:drawing>
          <wp:inline distT="0" distB="0" distL="0" distR="0">
            <wp:extent cx="2762250" cy="2362200"/>
            <wp:effectExtent l="19050" t="0" r="0" b="0"/>
            <wp:docPr id="33" name="Picture 12" descr="C:\Users\John\Pictures\Blundeston in bloom\Section 1\CNV0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hn\Pictures\Blundeston in bloom\Section 1\CNV00150.JPG"/>
                    <pic:cNvPicPr>
                      <a:picLocks noChangeAspect="1" noChangeArrowheads="1"/>
                    </pic:cNvPicPr>
                  </pic:nvPicPr>
                  <pic:blipFill>
                    <a:blip r:embed="rId17" cstate="print"/>
                    <a:stretch>
                      <a:fillRect/>
                    </a:stretch>
                  </pic:blipFill>
                  <pic:spPr bwMode="auto">
                    <a:xfrm>
                      <a:off x="0" y="0"/>
                      <a:ext cx="2766586" cy="2365908"/>
                    </a:xfrm>
                    <a:prstGeom prst="rect">
                      <a:avLst/>
                    </a:prstGeom>
                    <a:noFill/>
                    <a:ln>
                      <a:noFill/>
                    </a:ln>
                  </pic:spPr>
                </pic:pic>
              </a:graphicData>
            </a:graphic>
          </wp:inline>
        </w:drawing>
      </w:r>
      <w:r w:rsidR="00F65C25">
        <w:rPr>
          <w:rFonts w:ascii="Arial" w:hAnsi="Arial" w:cs="Arial"/>
          <w:noProof/>
          <w:lang w:eastAsia="en-GB"/>
        </w:rPr>
        <w:drawing>
          <wp:inline distT="0" distB="0" distL="0" distR="0">
            <wp:extent cx="2838450" cy="2362200"/>
            <wp:effectExtent l="19050" t="0" r="0" b="0"/>
            <wp:docPr id="38" name="Picture 37" descr="img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94.jpg"/>
                    <pic:cNvPicPr/>
                  </pic:nvPicPr>
                  <pic:blipFill>
                    <a:blip r:embed="rId18" cstate="print"/>
                    <a:stretch>
                      <a:fillRect/>
                    </a:stretch>
                  </pic:blipFill>
                  <pic:spPr>
                    <a:xfrm>
                      <a:off x="0" y="0"/>
                      <a:ext cx="2840982" cy="2364307"/>
                    </a:xfrm>
                    <a:prstGeom prst="rect">
                      <a:avLst/>
                    </a:prstGeom>
                  </pic:spPr>
                </pic:pic>
              </a:graphicData>
            </a:graphic>
          </wp:inline>
        </w:drawing>
      </w:r>
    </w:p>
    <w:p w:rsidR="00773BBA" w:rsidRDefault="00BA1C7B" w:rsidP="00AE4F20">
      <w:pPr>
        <w:jc w:val="center"/>
        <w:rPr>
          <w:rStyle w:val="Heading2Char"/>
          <w:sz w:val="24"/>
          <w:szCs w:val="24"/>
        </w:rPr>
      </w:pPr>
      <w:r>
        <w:rPr>
          <w:rStyle w:val="Heading2Char"/>
          <w:sz w:val="24"/>
          <w:szCs w:val="24"/>
        </w:rPr>
        <w:t>Working at the three sites around the Village</w:t>
      </w:r>
      <w:r w:rsidRPr="00A44DBB">
        <w:rPr>
          <w:rStyle w:val="Heading2Char"/>
          <w:sz w:val="24"/>
          <w:szCs w:val="24"/>
        </w:rPr>
        <w:t xml:space="preserve"> </w:t>
      </w:r>
      <w:r>
        <w:rPr>
          <w:rStyle w:val="Heading2Char"/>
          <w:sz w:val="24"/>
          <w:szCs w:val="24"/>
        </w:rPr>
        <w:t>on a cold November</w:t>
      </w:r>
      <w:r w:rsidRPr="00A44DBB">
        <w:rPr>
          <w:rStyle w:val="Heading2Char"/>
          <w:sz w:val="24"/>
          <w:szCs w:val="24"/>
        </w:rPr>
        <w:t xml:space="preserve"> day</w:t>
      </w:r>
      <w:r w:rsidR="00AE4F20">
        <w:rPr>
          <w:rStyle w:val="Heading2Char"/>
          <w:sz w:val="24"/>
          <w:szCs w:val="24"/>
        </w:rPr>
        <w:t xml:space="preserve"> and making the </w:t>
      </w:r>
      <w:proofErr w:type="gramStart"/>
      <w:r w:rsidR="00AE4F20">
        <w:rPr>
          <w:rStyle w:val="Heading2Char"/>
          <w:sz w:val="24"/>
          <w:szCs w:val="24"/>
        </w:rPr>
        <w:t xml:space="preserve">Planters </w:t>
      </w:r>
      <w:r>
        <w:rPr>
          <w:rStyle w:val="Heading2Char"/>
          <w:sz w:val="24"/>
          <w:szCs w:val="24"/>
        </w:rPr>
        <w:t xml:space="preserve"> (</w:t>
      </w:r>
      <w:proofErr w:type="gramEnd"/>
      <w:r>
        <w:rPr>
          <w:rStyle w:val="Heading2Char"/>
          <w:sz w:val="24"/>
          <w:szCs w:val="24"/>
        </w:rPr>
        <w:t>2010)</w:t>
      </w:r>
    </w:p>
    <w:p w:rsidR="00BA1C7B" w:rsidRDefault="00BA1C7B" w:rsidP="00BA1C7B">
      <w:pPr>
        <w:jc w:val="center"/>
        <w:rPr>
          <w:rStyle w:val="Heading2Char"/>
          <w:sz w:val="24"/>
          <w:szCs w:val="24"/>
        </w:rPr>
      </w:pPr>
      <w:r w:rsidRPr="00BA1C7B">
        <w:rPr>
          <w:rStyle w:val="Heading2Char"/>
          <w:noProof/>
          <w:sz w:val="24"/>
          <w:szCs w:val="24"/>
          <w:lang w:eastAsia="en-GB"/>
        </w:rPr>
        <w:drawing>
          <wp:inline distT="0" distB="0" distL="0" distR="0">
            <wp:extent cx="5133352" cy="2943225"/>
            <wp:effectExtent l="19050" t="0" r="0" b="0"/>
            <wp:docPr id="36" name="Picture 13" descr="C:\Users\John\Pictures\Blundeston in bloom\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hn\Pictures\Blundeston in bloom\339.JPG"/>
                    <pic:cNvPicPr>
                      <a:picLocks noChangeAspect="1" noChangeArrowheads="1"/>
                    </pic:cNvPicPr>
                  </pic:nvPicPr>
                  <pic:blipFill>
                    <a:blip r:embed="rId19" cstate="print"/>
                    <a:stretch>
                      <a:fillRect/>
                    </a:stretch>
                  </pic:blipFill>
                  <pic:spPr bwMode="auto">
                    <a:xfrm>
                      <a:off x="0" y="0"/>
                      <a:ext cx="5133352" cy="2943225"/>
                    </a:xfrm>
                    <a:prstGeom prst="rect">
                      <a:avLst/>
                    </a:prstGeom>
                    <a:noFill/>
                    <a:ln>
                      <a:noFill/>
                    </a:ln>
                  </pic:spPr>
                </pic:pic>
              </a:graphicData>
            </a:graphic>
          </wp:inline>
        </w:drawing>
      </w:r>
    </w:p>
    <w:p w:rsidR="00BA1C7B" w:rsidRPr="001D0490" w:rsidRDefault="00BA1C7B" w:rsidP="00BA1C7B">
      <w:pPr>
        <w:pStyle w:val="Heading2"/>
        <w:jc w:val="center"/>
        <w:rPr>
          <w:rFonts w:asciiTheme="minorHAnsi" w:hAnsiTheme="minorHAnsi" w:cstheme="minorBidi"/>
          <w:noProof/>
          <w:sz w:val="24"/>
          <w:szCs w:val="24"/>
          <w:lang w:eastAsia="en-GB"/>
        </w:rPr>
      </w:pPr>
      <w:r w:rsidRPr="001D0490">
        <w:rPr>
          <w:noProof/>
          <w:sz w:val="24"/>
          <w:szCs w:val="24"/>
          <w:lang w:eastAsia="en-GB"/>
        </w:rPr>
        <w:t>The planters around the Village sign March 2012</w:t>
      </w:r>
    </w:p>
    <w:p w:rsidR="00773BBA" w:rsidRDefault="00773BBA" w:rsidP="002C2917">
      <w:pPr>
        <w:rPr>
          <w:rFonts w:ascii="Arial" w:hAnsi="Arial" w:cs="Arial"/>
        </w:rPr>
      </w:pPr>
    </w:p>
    <w:p w:rsidR="0043019F" w:rsidRDefault="0043019F" w:rsidP="00802C65">
      <w:pPr>
        <w:spacing w:after="0"/>
        <w:rPr>
          <w:rFonts w:ascii="Arial" w:hAnsi="Arial" w:cs="Arial"/>
        </w:rPr>
      </w:pPr>
      <w:r w:rsidRPr="002C2917">
        <w:rPr>
          <w:rFonts w:ascii="Arial" w:hAnsi="Arial" w:cs="Arial"/>
        </w:rPr>
        <w:lastRenderedPageBreak/>
        <w:t xml:space="preserve">For the </w:t>
      </w:r>
      <w:r>
        <w:rPr>
          <w:rFonts w:ascii="Arial" w:hAnsi="Arial" w:cs="Arial"/>
        </w:rPr>
        <w:t xml:space="preserve">of 2011/12 </w:t>
      </w:r>
      <w:r w:rsidRPr="002C2917">
        <w:rPr>
          <w:rFonts w:ascii="Arial" w:hAnsi="Arial" w:cs="Arial"/>
        </w:rPr>
        <w:t>winter all the planters were tidied up and re-planted with winter /early spring pansies and polyanthus and bulbs were planted around the Pound,  the Village Sign and the hay</w:t>
      </w:r>
      <w:r>
        <w:rPr>
          <w:rFonts w:ascii="Arial" w:hAnsi="Arial" w:cs="Arial"/>
        </w:rPr>
        <w:t xml:space="preserve"> cart. </w:t>
      </w:r>
      <w:r w:rsidRPr="002C2917">
        <w:rPr>
          <w:rFonts w:ascii="Arial" w:hAnsi="Arial" w:cs="Arial"/>
        </w:rPr>
        <w:t xml:space="preserve">After a slow start these have all provided refreshing oases of colour during the dull days of winter and have continued to look at their best throughout April and May. </w:t>
      </w:r>
    </w:p>
    <w:p w:rsidR="0043019F" w:rsidRDefault="0043019F" w:rsidP="002C2917">
      <w:pPr>
        <w:rPr>
          <w:rFonts w:ascii="Arial" w:hAnsi="Arial" w:cs="Arial"/>
        </w:rPr>
      </w:pPr>
    </w:p>
    <w:p w:rsidR="0043019F" w:rsidRDefault="0043019F" w:rsidP="002C2917">
      <w:pPr>
        <w:rPr>
          <w:rFonts w:ascii="Arial" w:hAnsi="Arial" w:cs="Arial"/>
        </w:rPr>
      </w:pPr>
      <w:r w:rsidRPr="0043019F">
        <w:rPr>
          <w:rFonts w:ascii="Arial" w:hAnsi="Arial" w:cs="Arial"/>
          <w:noProof/>
          <w:lang w:eastAsia="en-GB"/>
        </w:rPr>
        <w:drawing>
          <wp:inline distT="0" distB="0" distL="0" distR="0">
            <wp:extent cx="2828925" cy="1647825"/>
            <wp:effectExtent l="19050" t="0" r="9525" b="0"/>
            <wp:docPr id="39" name="Picture 9" descr="C:\Users\John\Pictures\Blundeston in bloom\Section 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hn\Pictures\Blundeston in bloom\Section 1\330.JPG"/>
                    <pic:cNvPicPr>
                      <a:picLocks noChangeAspect="1" noChangeArrowheads="1"/>
                    </pic:cNvPicPr>
                  </pic:nvPicPr>
                  <pic:blipFill>
                    <a:blip r:embed="rId20" cstate="print"/>
                    <a:srcRect/>
                    <a:stretch>
                      <a:fillRect/>
                    </a:stretch>
                  </pic:blipFill>
                  <pic:spPr bwMode="auto">
                    <a:xfrm>
                      <a:off x="0" y="0"/>
                      <a:ext cx="2828925" cy="1647825"/>
                    </a:xfrm>
                    <a:prstGeom prst="rect">
                      <a:avLst/>
                    </a:prstGeom>
                    <a:noFill/>
                    <a:ln w="9525">
                      <a:noFill/>
                      <a:miter lim="800000"/>
                      <a:headEnd/>
                      <a:tailEnd/>
                    </a:ln>
                  </pic:spPr>
                </pic:pic>
              </a:graphicData>
            </a:graphic>
          </wp:inline>
        </w:drawing>
      </w:r>
      <w:r w:rsidRPr="0043019F">
        <w:rPr>
          <w:rFonts w:ascii="Arial" w:hAnsi="Arial" w:cs="Arial"/>
          <w:noProof/>
          <w:sz w:val="24"/>
          <w:szCs w:val="24"/>
          <w:lang w:eastAsia="en-GB"/>
        </w:rPr>
        <w:t xml:space="preserve"> </w:t>
      </w:r>
      <w:r w:rsidRPr="0043019F">
        <w:rPr>
          <w:rFonts w:ascii="Arial" w:hAnsi="Arial" w:cs="Arial"/>
          <w:noProof/>
          <w:lang w:eastAsia="en-GB"/>
        </w:rPr>
        <w:drawing>
          <wp:inline distT="0" distB="0" distL="0" distR="0">
            <wp:extent cx="2647950" cy="1609725"/>
            <wp:effectExtent l="19050" t="0" r="0" b="0"/>
            <wp:docPr id="46" name="Picture 10" descr="C:\Users\John\Pictures\Blundeston in bloom\Section 1\CNV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n\Pictures\Blundeston in bloom\Section 1\CNV00001.JPG"/>
                    <pic:cNvPicPr>
                      <a:picLocks noChangeAspect="1" noChangeArrowheads="1"/>
                    </pic:cNvPicPr>
                  </pic:nvPicPr>
                  <pic:blipFill>
                    <a:blip r:embed="rId21" cstate="print"/>
                    <a:srcRect/>
                    <a:stretch>
                      <a:fillRect/>
                    </a:stretch>
                  </pic:blipFill>
                  <pic:spPr bwMode="auto">
                    <a:xfrm>
                      <a:off x="0" y="0"/>
                      <a:ext cx="2647950" cy="1609725"/>
                    </a:xfrm>
                    <a:prstGeom prst="rect">
                      <a:avLst/>
                    </a:prstGeom>
                    <a:noFill/>
                    <a:ln w="9525">
                      <a:noFill/>
                      <a:miter lim="800000"/>
                      <a:headEnd/>
                      <a:tailEnd/>
                    </a:ln>
                  </pic:spPr>
                </pic:pic>
              </a:graphicData>
            </a:graphic>
          </wp:inline>
        </w:drawing>
      </w:r>
      <w:r w:rsidRPr="0043019F">
        <w:rPr>
          <w:rFonts w:ascii="Arial" w:hAnsi="Arial" w:cs="Arial"/>
          <w:noProof/>
          <w:sz w:val="24"/>
          <w:szCs w:val="24"/>
          <w:lang w:eastAsia="en-GB"/>
        </w:rPr>
        <w:t xml:space="preserve"> </w:t>
      </w:r>
      <w:r w:rsidRPr="0043019F">
        <w:rPr>
          <w:rFonts w:ascii="Arial" w:hAnsi="Arial" w:cs="Arial"/>
          <w:noProof/>
          <w:sz w:val="24"/>
          <w:szCs w:val="24"/>
          <w:lang w:eastAsia="en-GB"/>
        </w:rPr>
        <w:drawing>
          <wp:inline distT="0" distB="0" distL="0" distR="0">
            <wp:extent cx="2819400" cy="1676400"/>
            <wp:effectExtent l="19050" t="0" r="0" b="0"/>
            <wp:docPr id="47" name="Picture 16" descr="C:\Users\John\Pictures\Blundeston in bloom\Section 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hn\Pictures\Blundeston in bloom\Section 1\331.JPG"/>
                    <pic:cNvPicPr>
                      <a:picLocks noChangeAspect="1" noChangeArrowheads="1"/>
                    </pic:cNvPicPr>
                  </pic:nvPicPr>
                  <pic:blipFill>
                    <a:blip r:embed="rId22" cstate="print"/>
                    <a:srcRect/>
                    <a:stretch>
                      <a:fillRect/>
                    </a:stretch>
                  </pic:blipFill>
                  <pic:spPr bwMode="auto">
                    <a:xfrm>
                      <a:off x="0" y="0"/>
                      <a:ext cx="2819400" cy="1676400"/>
                    </a:xfrm>
                    <a:prstGeom prst="rect">
                      <a:avLst/>
                    </a:prstGeom>
                    <a:noFill/>
                    <a:ln w="9525">
                      <a:noFill/>
                      <a:miter lim="800000"/>
                      <a:headEnd/>
                      <a:tailEnd/>
                    </a:ln>
                  </pic:spPr>
                </pic:pic>
              </a:graphicData>
            </a:graphic>
          </wp:inline>
        </w:drawing>
      </w:r>
      <w:r w:rsidRPr="0043019F">
        <w:rPr>
          <w:rFonts w:ascii="Arial" w:hAnsi="Arial" w:cs="Arial"/>
          <w:noProof/>
          <w:sz w:val="24"/>
          <w:szCs w:val="24"/>
          <w:lang w:eastAsia="en-GB"/>
        </w:rPr>
        <w:t xml:space="preserve"> </w:t>
      </w:r>
      <w:r w:rsidRPr="0043019F">
        <w:rPr>
          <w:rFonts w:ascii="Arial" w:hAnsi="Arial" w:cs="Arial"/>
          <w:noProof/>
          <w:sz w:val="24"/>
          <w:szCs w:val="24"/>
          <w:lang w:eastAsia="en-GB"/>
        </w:rPr>
        <w:drawing>
          <wp:inline distT="0" distB="0" distL="0" distR="0">
            <wp:extent cx="2724150" cy="1666875"/>
            <wp:effectExtent l="19050" t="0" r="0" b="0"/>
            <wp:docPr id="48" name="Picture 17" descr="C:\Users\John\Pictures\Blundeston in bloom\Section 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hn\Pictures\Blundeston in bloom\Section 1\006.JPG"/>
                    <pic:cNvPicPr>
                      <a:picLocks noChangeAspect="1" noChangeArrowheads="1"/>
                    </pic:cNvPicPr>
                  </pic:nvPicPr>
                  <pic:blipFill>
                    <a:blip r:embed="rId23" cstate="print"/>
                    <a:srcRect/>
                    <a:stretch>
                      <a:fillRect/>
                    </a:stretch>
                  </pic:blipFill>
                  <pic:spPr bwMode="auto">
                    <a:xfrm>
                      <a:off x="0" y="0"/>
                      <a:ext cx="2724150" cy="1666875"/>
                    </a:xfrm>
                    <a:prstGeom prst="rect">
                      <a:avLst/>
                    </a:prstGeom>
                    <a:noFill/>
                    <a:ln w="9525">
                      <a:noFill/>
                      <a:miter lim="800000"/>
                      <a:headEnd/>
                      <a:tailEnd/>
                    </a:ln>
                  </pic:spPr>
                </pic:pic>
              </a:graphicData>
            </a:graphic>
          </wp:inline>
        </w:drawing>
      </w:r>
    </w:p>
    <w:p w:rsidR="0043019F" w:rsidRPr="0043019F" w:rsidRDefault="0043019F" w:rsidP="0043019F">
      <w:pPr>
        <w:pStyle w:val="Heading2"/>
        <w:jc w:val="center"/>
        <w:rPr>
          <w:rFonts w:ascii="Arial" w:eastAsiaTheme="minorHAnsi" w:hAnsi="Arial" w:cs="Arial"/>
          <w:b w:val="0"/>
          <w:bCs w:val="0"/>
          <w:noProof/>
          <w:color w:val="auto"/>
          <w:sz w:val="22"/>
          <w:szCs w:val="22"/>
          <w:lang w:eastAsia="en-GB"/>
        </w:rPr>
      </w:pPr>
      <w:r>
        <w:rPr>
          <w:noProof/>
          <w:sz w:val="24"/>
          <w:szCs w:val="24"/>
          <w:lang w:eastAsia="en-GB"/>
        </w:rPr>
        <w:t>Planters around</w:t>
      </w:r>
      <w:r w:rsidRPr="00A44DBB">
        <w:rPr>
          <w:noProof/>
          <w:sz w:val="24"/>
          <w:szCs w:val="24"/>
          <w:lang w:eastAsia="en-GB"/>
        </w:rPr>
        <w:t xml:space="preserve"> </w:t>
      </w:r>
      <w:r w:rsidR="0079541C">
        <w:rPr>
          <w:noProof/>
          <w:sz w:val="24"/>
          <w:szCs w:val="24"/>
          <w:lang w:eastAsia="en-GB"/>
        </w:rPr>
        <w:t xml:space="preserve">other parts of </w:t>
      </w:r>
      <w:r w:rsidRPr="00A44DBB">
        <w:rPr>
          <w:noProof/>
          <w:sz w:val="24"/>
          <w:szCs w:val="24"/>
          <w:lang w:eastAsia="en-GB"/>
        </w:rPr>
        <w:t>the Village</w:t>
      </w:r>
      <w:r>
        <w:rPr>
          <w:noProof/>
          <w:sz w:val="24"/>
          <w:szCs w:val="24"/>
          <w:lang w:eastAsia="en-GB"/>
        </w:rPr>
        <w:t xml:space="preserve"> (March 2012)</w:t>
      </w:r>
      <w:r w:rsidRPr="00A44DBB">
        <w:rPr>
          <w:rFonts w:ascii="Arial" w:eastAsiaTheme="minorHAnsi" w:hAnsi="Arial" w:cs="Arial"/>
          <w:b w:val="0"/>
          <w:bCs w:val="0"/>
          <w:noProof/>
          <w:color w:val="auto"/>
          <w:sz w:val="22"/>
          <w:szCs w:val="22"/>
          <w:lang w:eastAsia="en-GB"/>
        </w:rPr>
        <w:br/>
      </w:r>
    </w:p>
    <w:p w:rsidR="00D20C90" w:rsidRPr="002C2917" w:rsidRDefault="00D20C90" w:rsidP="002C2917">
      <w:pPr>
        <w:rPr>
          <w:rFonts w:ascii="Arial" w:hAnsi="Arial" w:cs="Arial"/>
          <w:i/>
          <w:iCs/>
        </w:rPr>
      </w:pPr>
      <w:r w:rsidRPr="002C2917">
        <w:rPr>
          <w:rFonts w:ascii="Arial" w:hAnsi="Arial" w:cs="Arial"/>
        </w:rPr>
        <w:t>Our logo theme hay cart was especially made for us by the local disability group SOLD</w:t>
      </w:r>
      <w:r w:rsidR="004E47B9" w:rsidRPr="002C2917">
        <w:rPr>
          <w:rFonts w:ascii="Arial" w:hAnsi="Arial" w:cs="Arial"/>
        </w:rPr>
        <w:t xml:space="preserve"> and was funded</w:t>
      </w:r>
      <w:r w:rsidR="002470C9" w:rsidRPr="002C2917">
        <w:rPr>
          <w:rFonts w:ascii="Arial" w:hAnsi="Arial" w:cs="Arial"/>
        </w:rPr>
        <w:t xml:space="preserve"> through Suffolk County Council,</w:t>
      </w:r>
      <w:r w:rsidR="004E47B9" w:rsidRPr="002C2917">
        <w:rPr>
          <w:rFonts w:ascii="Arial" w:hAnsi="Arial" w:cs="Arial"/>
        </w:rPr>
        <w:t xml:space="preserve"> Locality Budget</w:t>
      </w:r>
      <w:r w:rsidRPr="002C2917">
        <w:rPr>
          <w:rFonts w:ascii="Arial" w:hAnsi="Arial" w:cs="Arial"/>
        </w:rPr>
        <w:t xml:space="preserve">. It now stands as a major feature on a prominent corner close to the edge of the Village. </w:t>
      </w:r>
    </w:p>
    <w:p w:rsidR="00773BBA" w:rsidRDefault="00773BBA" w:rsidP="00047910">
      <w:pPr>
        <w:spacing w:after="0" w:line="240" w:lineRule="auto"/>
        <w:jc w:val="center"/>
        <w:rPr>
          <w:rFonts w:ascii="Arial" w:hAnsi="Arial" w:cs="Arial"/>
          <w:sz w:val="24"/>
          <w:szCs w:val="24"/>
        </w:rPr>
      </w:pPr>
      <w:r>
        <w:rPr>
          <w:rFonts w:ascii="Arial" w:hAnsi="Arial" w:cs="Arial"/>
          <w:noProof/>
          <w:sz w:val="24"/>
          <w:szCs w:val="24"/>
          <w:lang w:eastAsia="en-GB"/>
        </w:rPr>
        <w:drawing>
          <wp:inline distT="0" distB="0" distL="0" distR="0">
            <wp:extent cx="4419600" cy="2609850"/>
            <wp:effectExtent l="19050" t="0" r="0" b="0"/>
            <wp:docPr id="22" name="Picture 8" descr="C:\Users\John\Pictures\Blundeston in bloom\Removable Disk (F)\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n\Pictures\Blundeston in bloom\Removable Disk (F)\010.JPG"/>
                    <pic:cNvPicPr>
                      <a:picLocks noChangeAspect="1" noChangeArrowheads="1"/>
                    </pic:cNvPicPr>
                  </pic:nvPicPr>
                  <pic:blipFill>
                    <a:blip r:embed="rId24" cstate="print"/>
                    <a:stretch>
                      <a:fillRect/>
                    </a:stretch>
                  </pic:blipFill>
                  <pic:spPr bwMode="auto">
                    <a:xfrm>
                      <a:off x="0" y="0"/>
                      <a:ext cx="4419600" cy="2609850"/>
                    </a:xfrm>
                    <a:prstGeom prst="rect">
                      <a:avLst/>
                    </a:prstGeom>
                    <a:noFill/>
                    <a:ln>
                      <a:noFill/>
                    </a:ln>
                  </pic:spPr>
                </pic:pic>
              </a:graphicData>
            </a:graphic>
          </wp:inline>
        </w:drawing>
      </w:r>
    </w:p>
    <w:p w:rsidR="00773BBA" w:rsidRDefault="00773BBA" w:rsidP="006E30B3">
      <w:pPr>
        <w:pStyle w:val="Heading2"/>
        <w:jc w:val="center"/>
        <w:rPr>
          <w:sz w:val="24"/>
          <w:szCs w:val="24"/>
        </w:rPr>
      </w:pPr>
      <w:r w:rsidRPr="00A44DBB">
        <w:rPr>
          <w:sz w:val="24"/>
          <w:szCs w:val="24"/>
        </w:rPr>
        <w:t>The hay cart planted up for the summer of 2011</w:t>
      </w:r>
      <w:r>
        <w:rPr>
          <w:sz w:val="24"/>
          <w:szCs w:val="24"/>
        </w:rPr>
        <w:t xml:space="preserve"> (July)</w:t>
      </w:r>
      <w:r w:rsidRPr="00A44DBB">
        <w:rPr>
          <w:sz w:val="24"/>
          <w:szCs w:val="24"/>
        </w:rPr>
        <w:t>.</w:t>
      </w:r>
    </w:p>
    <w:p w:rsidR="00773BBA" w:rsidRDefault="00773BBA" w:rsidP="006E30B3">
      <w:pPr>
        <w:spacing w:after="0" w:line="240" w:lineRule="auto"/>
        <w:rPr>
          <w:rFonts w:ascii="Arial" w:hAnsi="Arial" w:cs="Arial"/>
          <w:sz w:val="24"/>
          <w:szCs w:val="24"/>
        </w:rPr>
      </w:pPr>
    </w:p>
    <w:p w:rsidR="00D20C90" w:rsidRDefault="0078002B" w:rsidP="00047910">
      <w:pPr>
        <w:spacing w:after="0" w:line="240" w:lineRule="auto"/>
        <w:jc w:val="center"/>
        <w:rPr>
          <w:rFonts w:ascii="Arial" w:hAnsi="Arial" w:cs="Arial"/>
          <w:sz w:val="24"/>
          <w:szCs w:val="24"/>
        </w:rPr>
      </w:pPr>
      <w:r>
        <w:rPr>
          <w:rFonts w:ascii="Arial" w:hAnsi="Arial" w:cs="Arial"/>
          <w:noProof/>
          <w:sz w:val="24"/>
          <w:szCs w:val="24"/>
          <w:lang w:eastAsia="en-GB"/>
        </w:rPr>
        <w:lastRenderedPageBreak/>
        <w:drawing>
          <wp:inline distT="0" distB="0" distL="0" distR="0">
            <wp:extent cx="4705350" cy="3000375"/>
            <wp:effectExtent l="19050" t="0" r="0" b="0"/>
            <wp:docPr id="24" name="Picture 9" descr="C:\Users\John\Pictures\Blundeston in bloom\Removable Disk (F)\CNV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hn\Pictures\Blundeston in bloom\Removable Disk (F)\CNV00012.JPG"/>
                    <pic:cNvPicPr>
                      <a:picLocks noChangeAspect="1" noChangeArrowheads="1"/>
                    </pic:cNvPicPr>
                  </pic:nvPicPr>
                  <pic:blipFill>
                    <a:blip r:embed="rId25" cstate="print"/>
                    <a:stretch>
                      <a:fillRect/>
                    </a:stretch>
                  </pic:blipFill>
                  <pic:spPr bwMode="auto">
                    <a:xfrm>
                      <a:off x="0" y="0"/>
                      <a:ext cx="4709730" cy="3003168"/>
                    </a:xfrm>
                    <a:prstGeom prst="rect">
                      <a:avLst/>
                    </a:prstGeom>
                    <a:noFill/>
                    <a:ln>
                      <a:noFill/>
                    </a:ln>
                  </pic:spPr>
                </pic:pic>
              </a:graphicData>
            </a:graphic>
          </wp:inline>
        </w:drawing>
      </w:r>
    </w:p>
    <w:p w:rsidR="0078002B" w:rsidRPr="00A44DBB" w:rsidRDefault="00AB1119" w:rsidP="00AB1119">
      <w:pPr>
        <w:pStyle w:val="Heading2"/>
        <w:jc w:val="center"/>
        <w:rPr>
          <w:sz w:val="24"/>
          <w:szCs w:val="24"/>
        </w:rPr>
      </w:pPr>
      <w:r w:rsidRPr="00A44DBB">
        <w:rPr>
          <w:sz w:val="24"/>
          <w:szCs w:val="24"/>
        </w:rPr>
        <w:t>Presentation of the cheque for our</w:t>
      </w:r>
      <w:r w:rsidR="0078002B" w:rsidRPr="00A44DBB">
        <w:rPr>
          <w:sz w:val="24"/>
          <w:szCs w:val="24"/>
        </w:rPr>
        <w:t xml:space="preserve"> theme hay cart with representatives </w:t>
      </w:r>
      <w:proofErr w:type="gramStart"/>
      <w:r w:rsidR="0078002B" w:rsidRPr="00A44DBB">
        <w:rPr>
          <w:sz w:val="24"/>
          <w:szCs w:val="24"/>
        </w:rPr>
        <w:t>of  SOLD</w:t>
      </w:r>
      <w:proofErr w:type="gramEnd"/>
      <w:r w:rsidR="0078002B" w:rsidRPr="00A44DBB">
        <w:rPr>
          <w:sz w:val="24"/>
          <w:szCs w:val="24"/>
        </w:rPr>
        <w:t xml:space="preserve"> and members of the commi</w:t>
      </w:r>
      <w:r w:rsidR="001151D0">
        <w:rPr>
          <w:sz w:val="24"/>
          <w:szCs w:val="24"/>
        </w:rPr>
        <w:t>ttee and Suffolk County Council (Sept. 2011)</w:t>
      </w:r>
    </w:p>
    <w:p w:rsidR="00F529E9" w:rsidRDefault="00F529E9" w:rsidP="004E47B9">
      <w:pPr>
        <w:spacing w:after="0" w:line="240" w:lineRule="auto"/>
        <w:jc w:val="center"/>
        <w:rPr>
          <w:rFonts w:ascii="Arial" w:hAnsi="Arial" w:cs="Arial"/>
          <w:sz w:val="24"/>
          <w:szCs w:val="24"/>
        </w:rPr>
      </w:pPr>
    </w:p>
    <w:p w:rsidR="005C3CC7" w:rsidRPr="006E30B3" w:rsidRDefault="006E30B3" w:rsidP="008D68BB">
      <w:pPr>
        <w:rPr>
          <w:rFonts w:ascii="Arial" w:hAnsi="Arial" w:cs="Arial"/>
          <w:i/>
          <w:iCs/>
        </w:rPr>
      </w:pPr>
      <w:r w:rsidRPr="002C2917">
        <w:rPr>
          <w:rFonts w:ascii="Arial" w:hAnsi="Arial" w:cs="Arial"/>
        </w:rPr>
        <w:t xml:space="preserve">That colourful feature, throughout the summer of 2011, has helped raise the profile of the project and gain us considerable local support and encouragement.  </w:t>
      </w:r>
    </w:p>
    <w:p w:rsidR="00541644" w:rsidRDefault="00541644" w:rsidP="008D68BB">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41644" w:rsidRDefault="00541644" w:rsidP="008D68BB">
      <w:pPr>
        <w:spacing w:after="0"/>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41644" w:rsidRDefault="00541644" w:rsidP="008D68BB">
      <w:pPr>
        <w:spacing w:after="0"/>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57F5A" w:rsidRDefault="00AB1119" w:rsidP="008D68BB">
      <w:pPr>
        <w:rPr>
          <w:rFonts w:ascii="Arial" w:hAnsi="Arial" w:cs="Arial"/>
          <w:noProof/>
          <w:lang w:eastAsia="en-GB"/>
        </w:rPr>
      </w:pPr>
      <w:r w:rsidRPr="002C2917">
        <w:rPr>
          <w:rFonts w:ascii="Arial" w:hAnsi="Arial" w:cs="Arial"/>
          <w:noProof/>
          <w:lang w:eastAsia="en-GB"/>
        </w:rPr>
        <w:t>Whilst still enjoying the late spring flowers the team has been hard at work preparing for the summer</w:t>
      </w:r>
      <w:r w:rsidR="00BE68FD" w:rsidRPr="002C2917">
        <w:rPr>
          <w:rFonts w:ascii="Arial" w:hAnsi="Arial" w:cs="Arial"/>
          <w:noProof/>
          <w:lang w:eastAsia="en-GB"/>
        </w:rPr>
        <w:t xml:space="preserve"> and what we hope will be a blaze of colour</w:t>
      </w:r>
      <w:r w:rsidRPr="002C2917">
        <w:rPr>
          <w:rFonts w:ascii="Arial" w:hAnsi="Arial" w:cs="Arial"/>
          <w:noProof/>
          <w:lang w:eastAsia="en-GB"/>
        </w:rPr>
        <w:t xml:space="preserve">. We agreed that we should target both the Queens Jubilee and the Olympic themes and decided on colours and plant types to order at an early stage. We also decided to use old tractor tyres </w:t>
      </w:r>
      <w:r w:rsidR="00BE68FD" w:rsidRPr="002C2917">
        <w:rPr>
          <w:rFonts w:ascii="Arial" w:hAnsi="Arial" w:cs="Arial"/>
          <w:noProof/>
          <w:lang w:eastAsia="en-GB"/>
        </w:rPr>
        <w:t>in strategic places to serve a</w:t>
      </w:r>
      <w:r w:rsidRPr="002C2917">
        <w:rPr>
          <w:rFonts w:ascii="Arial" w:hAnsi="Arial" w:cs="Arial"/>
          <w:noProof/>
          <w:lang w:eastAsia="en-GB"/>
        </w:rPr>
        <w:t xml:space="preserve"> dual purpose</w:t>
      </w:r>
      <w:r w:rsidR="00BE68FD" w:rsidRPr="002C2917">
        <w:rPr>
          <w:rFonts w:ascii="Arial" w:hAnsi="Arial" w:cs="Arial"/>
          <w:noProof/>
          <w:lang w:eastAsia="en-GB"/>
        </w:rPr>
        <w:t>. They provide ideal planting areas and are also</w:t>
      </w:r>
      <w:r w:rsidRPr="002C2917">
        <w:rPr>
          <w:rFonts w:ascii="Arial" w:hAnsi="Arial" w:cs="Arial"/>
          <w:noProof/>
          <w:lang w:eastAsia="en-GB"/>
        </w:rPr>
        <w:t xml:space="preserve"> </w:t>
      </w:r>
      <w:r w:rsidR="00BE68FD" w:rsidRPr="002C2917">
        <w:rPr>
          <w:rFonts w:ascii="Arial" w:hAnsi="Arial" w:cs="Arial"/>
          <w:noProof/>
          <w:lang w:eastAsia="en-GB"/>
        </w:rPr>
        <w:t xml:space="preserve">excellent </w:t>
      </w:r>
      <w:r w:rsidRPr="002C2917">
        <w:rPr>
          <w:rFonts w:ascii="Arial" w:hAnsi="Arial" w:cs="Arial"/>
          <w:noProof/>
          <w:lang w:eastAsia="en-GB"/>
        </w:rPr>
        <w:t>obstacles to prevent car parking on grass verges near the Village Hall and Play areas</w:t>
      </w:r>
      <w:r w:rsidR="00BE68FD" w:rsidRPr="002C2917">
        <w:rPr>
          <w:rFonts w:ascii="Arial" w:hAnsi="Arial" w:cs="Arial"/>
          <w:noProof/>
          <w:lang w:eastAsia="en-GB"/>
        </w:rPr>
        <w:t>. We have also used five tyres near the Village sign to simulate the olympic rin</w:t>
      </w:r>
      <w:r w:rsidR="0029784E" w:rsidRPr="002C2917">
        <w:rPr>
          <w:rFonts w:ascii="Arial" w:hAnsi="Arial" w:cs="Arial"/>
          <w:noProof/>
          <w:lang w:eastAsia="en-GB"/>
        </w:rPr>
        <w:t>gs (without breaching copyright)</w:t>
      </w:r>
      <w:r w:rsidR="00BE68FD" w:rsidRPr="002C2917">
        <w:rPr>
          <w:rFonts w:ascii="Arial" w:hAnsi="Arial" w:cs="Arial"/>
          <w:noProof/>
          <w:lang w:eastAsia="en-GB"/>
        </w:rPr>
        <w:t xml:space="preserve"> </w:t>
      </w:r>
    </w:p>
    <w:p w:rsidR="00AE4F20" w:rsidRDefault="007F2E27" w:rsidP="007F2E27">
      <w:pPr>
        <w:jc w:val="center"/>
        <w:rPr>
          <w:rFonts w:ascii="Arial" w:hAnsi="Arial" w:cs="Arial"/>
          <w:noProof/>
          <w:lang w:eastAsia="en-GB"/>
        </w:rPr>
      </w:pPr>
      <w:r w:rsidRPr="007F2E27">
        <w:rPr>
          <w:rFonts w:ascii="Arial" w:hAnsi="Arial" w:cs="Arial"/>
          <w:noProof/>
          <w:lang w:eastAsia="en-GB"/>
        </w:rPr>
        <w:drawing>
          <wp:inline distT="0" distB="0" distL="0" distR="0">
            <wp:extent cx="4686300" cy="2505075"/>
            <wp:effectExtent l="19050" t="0" r="0" b="0"/>
            <wp:docPr id="49" name="Picture 8" descr="C:\Users\John\Pictures\Blundeston in bloom\Section 2\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n\Pictures\Blundeston in bloom\Section 2\076.JPG"/>
                    <pic:cNvPicPr>
                      <a:picLocks noChangeAspect="1" noChangeArrowheads="1"/>
                    </pic:cNvPicPr>
                  </pic:nvPicPr>
                  <pic:blipFill>
                    <a:blip r:embed="rId26" cstate="print"/>
                    <a:stretch>
                      <a:fillRect/>
                    </a:stretch>
                  </pic:blipFill>
                  <pic:spPr bwMode="auto">
                    <a:xfrm>
                      <a:off x="0" y="0"/>
                      <a:ext cx="4690148" cy="2507132"/>
                    </a:xfrm>
                    <a:prstGeom prst="rect">
                      <a:avLst/>
                    </a:prstGeom>
                    <a:noFill/>
                    <a:ln>
                      <a:noFill/>
                    </a:ln>
                  </pic:spPr>
                </pic:pic>
              </a:graphicData>
            </a:graphic>
          </wp:inline>
        </w:drawing>
      </w:r>
    </w:p>
    <w:p w:rsidR="007F2E27" w:rsidRPr="00A44DBB" w:rsidRDefault="006E30B3" w:rsidP="007F2E27">
      <w:pPr>
        <w:pStyle w:val="Heading2"/>
        <w:jc w:val="center"/>
        <w:rPr>
          <w:sz w:val="24"/>
          <w:szCs w:val="24"/>
          <w:lang w:eastAsia="en-GB"/>
        </w:rPr>
      </w:pPr>
      <w:proofErr w:type="gramStart"/>
      <w:r>
        <w:rPr>
          <w:sz w:val="24"/>
          <w:szCs w:val="24"/>
          <w:lang w:eastAsia="en-GB"/>
        </w:rPr>
        <w:t>The Olympic rings</w:t>
      </w:r>
      <w:r w:rsidR="007F2E27" w:rsidRPr="00A44DBB">
        <w:rPr>
          <w:sz w:val="24"/>
          <w:szCs w:val="24"/>
          <w:lang w:eastAsia="en-GB"/>
        </w:rPr>
        <w:t>, being planted out for the summer</w:t>
      </w:r>
      <w:r>
        <w:rPr>
          <w:sz w:val="24"/>
          <w:szCs w:val="24"/>
          <w:lang w:eastAsia="en-GB"/>
        </w:rPr>
        <w:t xml:space="preserve"> in May 2012.</w:t>
      </w:r>
      <w:proofErr w:type="gramEnd"/>
      <w:r w:rsidR="007F2E27">
        <w:rPr>
          <w:sz w:val="24"/>
          <w:szCs w:val="24"/>
          <w:lang w:eastAsia="en-GB"/>
        </w:rPr>
        <w:t xml:space="preserve"> </w:t>
      </w:r>
    </w:p>
    <w:p w:rsidR="00AE4F20" w:rsidRPr="002C2917" w:rsidRDefault="00AE4F20" w:rsidP="002C2917">
      <w:pPr>
        <w:rPr>
          <w:rFonts w:ascii="Arial" w:hAnsi="Arial" w:cs="Arial"/>
          <w:noProof/>
          <w:lang w:eastAsia="en-GB"/>
        </w:rPr>
      </w:pPr>
    </w:p>
    <w:p w:rsidR="00372AB0" w:rsidRPr="002C2917" w:rsidRDefault="00957F5A" w:rsidP="002C2917">
      <w:pPr>
        <w:rPr>
          <w:rFonts w:ascii="Arial" w:hAnsi="Arial" w:cs="Arial"/>
          <w:noProof/>
          <w:lang w:eastAsia="en-GB"/>
        </w:rPr>
      </w:pPr>
      <w:r w:rsidRPr="002C2917">
        <w:rPr>
          <w:rFonts w:ascii="Arial" w:hAnsi="Arial" w:cs="Arial"/>
          <w:noProof/>
          <w:lang w:eastAsia="en-GB"/>
        </w:rPr>
        <w:lastRenderedPageBreak/>
        <w:t>We  also cleared an area of untidy and overgrown grass verge in Market Lane in order to establish a long term rose bed.</w:t>
      </w:r>
    </w:p>
    <w:p w:rsidR="00957F5A" w:rsidRPr="00957F5A" w:rsidRDefault="00957F5A" w:rsidP="00372AB0">
      <w:pPr>
        <w:pStyle w:val="Heading3"/>
        <w:jc w:val="center"/>
        <w:rPr>
          <w:noProof/>
          <w:lang w:eastAsia="en-GB"/>
        </w:rPr>
      </w:pPr>
      <w:r>
        <w:rPr>
          <w:noProof/>
          <w:lang w:eastAsia="en-GB"/>
        </w:rPr>
        <w:drawing>
          <wp:inline distT="0" distB="0" distL="0" distR="0">
            <wp:extent cx="2600325" cy="2295525"/>
            <wp:effectExtent l="19050" t="0" r="9525" b="0"/>
            <wp:docPr id="20" name="Picture 14" descr="C:\Users\John\Pictures\Blundeston in bloom\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hn\Pictures\Blundeston in bloom\030.JPG"/>
                    <pic:cNvPicPr>
                      <a:picLocks noChangeAspect="1" noChangeArrowheads="1"/>
                    </pic:cNvPicPr>
                  </pic:nvPicPr>
                  <pic:blipFill>
                    <a:blip r:embed="rId27" cstate="print"/>
                    <a:stretch>
                      <a:fillRect/>
                    </a:stretch>
                  </pic:blipFill>
                  <pic:spPr bwMode="auto">
                    <a:xfrm>
                      <a:off x="0" y="0"/>
                      <a:ext cx="2600050" cy="2295282"/>
                    </a:xfrm>
                    <a:prstGeom prst="rect">
                      <a:avLst/>
                    </a:prstGeom>
                    <a:noFill/>
                    <a:ln>
                      <a:noFill/>
                    </a:ln>
                  </pic:spPr>
                </pic:pic>
              </a:graphicData>
            </a:graphic>
          </wp:inline>
        </w:drawing>
      </w:r>
      <w:r w:rsidR="008271B5" w:rsidRPr="008271B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8271B5">
        <w:rPr>
          <w:noProof/>
          <w:lang w:eastAsia="en-GB"/>
        </w:rPr>
        <w:drawing>
          <wp:inline distT="0" distB="0" distL="0" distR="0">
            <wp:extent cx="2571750" cy="2295525"/>
            <wp:effectExtent l="19050" t="0" r="0" b="0"/>
            <wp:docPr id="6" name="Picture 6" descr="C:\Users\John\Pictures\Blundeston in bloom\Section 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n\Pictures\Blundeston in bloom\Section 3\003.JPG"/>
                    <pic:cNvPicPr>
                      <a:picLocks noChangeAspect="1" noChangeArrowheads="1"/>
                    </pic:cNvPicPr>
                  </pic:nvPicPr>
                  <pic:blipFill>
                    <a:blip r:embed="rId28" cstate="print"/>
                    <a:srcRect/>
                    <a:stretch>
                      <a:fillRect/>
                    </a:stretch>
                  </pic:blipFill>
                  <pic:spPr bwMode="auto">
                    <a:xfrm>
                      <a:off x="0" y="0"/>
                      <a:ext cx="2573461" cy="2297052"/>
                    </a:xfrm>
                    <a:prstGeom prst="rect">
                      <a:avLst/>
                    </a:prstGeom>
                    <a:noFill/>
                    <a:ln w="9525">
                      <a:noFill/>
                      <a:miter lim="800000"/>
                      <a:headEnd/>
                      <a:tailEnd/>
                    </a:ln>
                  </pic:spPr>
                </pic:pic>
              </a:graphicData>
            </a:graphic>
          </wp:inline>
        </w:drawing>
      </w:r>
    </w:p>
    <w:p w:rsidR="00957F5A" w:rsidRPr="00A44DBB" w:rsidRDefault="008271B5" w:rsidP="00957F5A">
      <w:pPr>
        <w:pStyle w:val="Heading2"/>
        <w:jc w:val="center"/>
        <w:rPr>
          <w:sz w:val="24"/>
          <w:szCs w:val="24"/>
          <w:lang w:eastAsia="en-GB"/>
        </w:rPr>
      </w:pPr>
      <w:r w:rsidRPr="00A44DBB">
        <w:rPr>
          <w:sz w:val="24"/>
          <w:szCs w:val="24"/>
          <w:lang w:eastAsia="en-GB"/>
        </w:rPr>
        <w:t>The overgrown</w:t>
      </w:r>
      <w:r w:rsidR="00957F5A" w:rsidRPr="00A44DBB">
        <w:rPr>
          <w:sz w:val="24"/>
          <w:szCs w:val="24"/>
          <w:lang w:eastAsia="en-GB"/>
        </w:rPr>
        <w:t xml:space="preserve"> verge in Market Lane</w:t>
      </w:r>
      <w:r w:rsidRPr="00A44DBB">
        <w:rPr>
          <w:sz w:val="24"/>
          <w:szCs w:val="24"/>
          <w:lang w:eastAsia="en-GB"/>
        </w:rPr>
        <w:t xml:space="preserve"> before</w:t>
      </w:r>
      <w:r w:rsidR="00991790">
        <w:rPr>
          <w:sz w:val="24"/>
          <w:szCs w:val="24"/>
          <w:lang w:eastAsia="en-GB"/>
        </w:rPr>
        <w:t xml:space="preserve"> (March 2012)</w:t>
      </w:r>
      <w:r w:rsidRPr="00A44DBB">
        <w:rPr>
          <w:sz w:val="24"/>
          <w:szCs w:val="24"/>
          <w:lang w:eastAsia="en-GB"/>
        </w:rPr>
        <w:t xml:space="preserve"> and after preparation for the rose bed</w:t>
      </w:r>
      <w:r w:rsidR="00991790">
        <w:rPr>
          <w:sz w:val="24"/>
          <w:szCs w:val="24"/>
          <w:lang w:eastAsia="en-GB"/>
        </w:rPr>
        <w:t xml:space="preserve"> June 2012)</w:t>
      </w:r>
    </w:p>
    <w:p w:rsidR="001D0490" w:rsidRDefault="001D0490" w:rsidP="000E3C63">
      <w:pPr>
        <w:rPr>
          <w:lang w:eastAsia="en-GB"/>
        </w:rPr>
      </w:pPr>
    </w:p>
    <w:p w:rsidR="005E7A05" w:rsidRDefault="005E7A05" w:rsidP="000E3C63">
      <w:pPr>
        <w:rPr>
          <w:rFonts w:ascii="Arial" w:hAnsi="Arial" w:cs="Arial"/>
          <w:sz w:val="24"/>
          <w:szCs w:val="24"/>
          <w:lang w:eastAsia="en-GB"/>
        </w:rPr>
      </w:pPr>
      <w:r w:rsidRPr="00A44DBB">
        <w:rPr>
          <w:rFonts w:ascii="Arial" w:hAnsi="Arial" w:cs="Arial"/>
          <w:lang w:eastAsia="en-GB"/>
        </w:rPr>
        <w:t xml:space="preserve">For this summer’s planting, of the hay cart the planters </w:t>
      </w:r>
      <w:r w:rsidR="0043019F">
        <w:rPr>
          <w:rFonts w:ascii="Arial" w:hAnsi="Arial" w:cs="Arial"/>
          <w:lang w:eastAsia="en-GB"/>
        </w:rPr>
        <w:t>and the tyres, a variety of garden ready</w:t>
      </w:r>
      <w:r w:rsidRPr="00A44DBB">
        <w:rPr>
          <w:rFonts w:ascii="Arial" w:hAnsi="Arial" w:cs="Arial"/>
          <w:lang w:eastAsia="en-GB"/>
        </w:rPr>
        <w:t xml:space="preserve"> plants were ordered from a reputable national </w:t>
      </w:r>
      <w:r w:rsidR="00FC4BB9" w:rsidRPr="00A44DBB">
        <w:rPr>
          <w:rFonts w:ascii="Arial" w:hAnsi="Arial" w:cs="Arial"/>
          <w:lang w:eastAsia="en-GB"/>
        </w:rPr>
        <w:t>nursery</w:t>
      </w:r>
      <w:r w:rsidRPr="00A44DBB">
        <w:rPr>
          <w:rFonts w:ascii="Arial" w:hAnsi="Arial" w:cs="Arial"/>
          <w:lang w:eastAsia="en-GB"/>
        </w:rPr>
        <w:t xml:space="preserve"> and were all set out by early June</w:t>
      </w:r>
      <w:r>
        <w:rPr>
          <w:rFonts w:ascii="Arial" w:hAnsi="Arial" w:cs="Arial"/>
          <w:sz w:val="24"/>
          <w:szCs w:val="24"/>
          <w:lang w:eastAsia="en-GB"/>
        </w:rPr>
        <w:t>.</w:t>
      </w:r>
    </w:p>
    <w:p w:rsidR="007528B1" w:rsidRDefault="00064DA8" w:rsidP="003732C2">
      <w:pPr>
        <w:jc w:val="center"/>
        <w:rPr>
          <w:rFonts w:ascii="Arial" w:hAnsi="Arial" w:cs="Arial"/>
          <w:sz w:val="24"/>
          <w:szCs w:val="24"/>
          <w:lang w:eastAsia="en-GB"/>
        </w:rPr>
      </w:pPr>
      <w:r w:rsidRPr="007528B1">
        <w:rPr>
          <w:rFonts w:ascii="Arial" w:hAnsi="Arial" w:cs="Arial"/>
          <w:noProof/>
          <w:sz w:val="24"/>
          <w:szCs w:val="24"/>
          <w:lang w:eastAsia="en-GB"/>
        </w:rPr>
        <w:drawing>
          <wp:inline distT="0" distB="0" distL="0" distR="0">
            <wp:extent cx="762000" cy="1981199"/>
            <wp:effectExtent l="19050" t="0" r="0" b="0"/>
            <wp:docPr id="16" name="Picture 1" descr="img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87.jpg"/>
                    <pic:cNvPicPr/>
                  </pic:nvPicPr>
                  <pic:blipFill>
                    <a:blip r:embed="rId29" cstate="print"/>
                    <a:stretch>
                      <a:fillRect/>
                    </a:stretch>
                  </pic:blipFill>
                  <pic:spPr>
                    <a:xfrm>
                      <a:off x="0" y="0"/>
                      <a:ext cx="762430" cy="1982317"/>
                    </a:xfrm>
                    <a:prstGeom prst="rect">
                      <a:avLst/>
                    </a:prstGeom>
                  </pic:spPr>
                </pic:pic>
              </a:graphicData>
            </a:graphic>
          </wp:inline>
        </w:drawing>
      </w:r>
      <w:r>
        <w:rPr>
          <w:rFonts w:ascii="Arial" w:hAnsi="Arial" w:cs="Arial"/>
          <w:noProof/>
          <w:sz w:val="24"/>
          <w:szCs w:val="24"/>
          <w:lang w:eastAsia="en-GB"/>
        </w:rPr>
        <w:drawing>
          <wp:inline distT="0" distB="0" distL="0" distR="0">
            <wp:extent cx="895350" cy="1981200"/>
            <wp:effectExtent l="19050" t="0" r="0" b="0"/>
            <wp:docPr id="12" name="Picture 6" descr="C:\Users\John\Pictures\img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n\Pictures\img086.jpg"/>
                    <pic:cNvPicPr>
                      <a:picLocks noChangeAspect="1" noChangeArrowheads="1"/>
                    </pic:cNvPicPr>
                  </pic:nvPicPr>
                  <pic:blipFill>
                    <a:blip r:embed="rId30" cstate="print"/>
                    <a:srcRect/>
                    <a:stretch>
                      <a:fillRect/>
                    </a:stretch>
                  </pic:blipFill>
                  <pic:spPr bwMode="auto">
                    <a:xfrm>
                      <a:off x="0" y="0"/>
                      <a:ext cx="895350" cy="1981200"/>
                    </a:xfrm>
                    <a:prstGeom prst="rect">
                      <a:avLst/>
                    </a:prstGeom>
                    <a:noFill/>
                    <a:ln w="9525">
                      <a:noFill/>
                      <a:miter lim="800000"/>
                      <a:headEnd/>
                      <a:tailEnd/>
                    </a:ln>
                  </pic:spPr>
                </pic:pic>
              </a:graphicData>
            </a:graphic>
          </wp:inline>
        </w:drawing>
      </w:r>
      <w:r w:rsidR="007528B1" w:rsidRPr="007528B1">
        <w:rPr>
          <w:rFonts w:ascii="Arial" w:hAnsi="Arial" w:cs="Arial"/>
          <w:noProof/>
          <w:sz w:val="24"/>
          <w:szCs w:val="24"/>
          <w:lang w:eastAsia="en-GB"/>
        </w:rPr>
        <w:drawing>
          <wp:inline distT="0" distB="0" distL="0" distR="0">
            <wp:extent cx="962025" cy="1981200"/>
            <wp:effectExtent l="19050" t="0" r="9525" b="0"/>
            <wp:docPr id="52" name="Picture 2" descr="img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88.jpg"/>
                    <pic:cNvPicPr/>
                  </pic:nvPicPr>
                  <pic:blipFill>
                    <a:blip r:embed="rId31" cstate="print"/>
                    <a:stretch>
                      <a:fillRect/>
                    </a:stretch>
                  </pic:blipFill>
                  <pic:spPr>
                    <a:xfrm>
                      <a:off x="0" y="0"/>
                      <a:ext cx="964718" cy="1986746"/>
                    </a:xfrm>
                    <a:prstGeom prst="rect">
                      <a:avLst/>
                    </a:prstGeom>
                  </pic:spPr>
                </pic:pic>
              </a:graphicData>
            </a:graphic>
          </wp:inline>
        </w:drawing>
      </w:r>
      <w:r w:rsidR="007528B1" w:rsidRPr="007528B1">
        <w:rPr>
          <w:rFonts w:ascii="Arial" w:hAnsi="Arial" w:cs="Arial"/>
          <w:noProof/>
          <w:sz w:val="24"/>
          <w:szCs w:val="24"/>
          <w:lang w:eastAsia="en-GB"/>
        </w:rPr>
        <w:drawing>
          <wp:inline distT="0" distB="0" distL="0" distR="0">
            <wp:extent cx="923925" cy="1981198"/>
            <wp:effectExtent l="19050" t="0" r="9525" b="0"/>
            <wp:docPr id="55" name="Picture 3" descr="img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89.jpg"/>
                    <pic:cNvPicPr/>
                  </pic:nvPicPr>
                  <pic:blipFill>
                    <a:blip r:embed="rId32" cstate="print"/>
                    <a:stretch>
                      <a:fillRect/>
                    </a:stretch>
                  </pic:blipFill>
                  <pic:spPr>
                    <a:xfrm>
                      <a:off x="0" y="0"/>
                      <a:ext cx="924336" cy="1982079"/>
                    </a:xfrm>
                    <a:prstGeom prst="rect">
                      <a:avLst/>
                    </a:prstGeom>
                  </pic:spPr>
                </pic:pic>
              </a:graphicData>
            </a:graphic>
          </wp:inline>
        </w:drawing>
      </w:r>
      <w:r w:rsidR="007528B1" w:rsidRPr="007528B1">
        <w:rPr>
          <w:rFonts w:ascii="Arial" w:hAnsi="Arial" w:cs="Arial"/>
          <w:noProof/>
          <w:sz w:val="24"/>
          <w:szCs w:val="24"/>
          <w:lang w:eastAsia="en-GB"/>
        </w:rPr>
        <w:drawing>
          <wp:inline distT="0" distB="0" distL="0" distR="0">
            <wp:extent cx="895350" cy="1981198"/>
            <wp:effectExtent l="19050" t="0" r="0" b="0"/>
            <wp:docPr id="56" name="Picture 4" descr="img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90.jpg"/>
                    <pic:cNvPicPr/>
                  </pic:nvPicPr>
                  <pic:blipFill>
                    <a:blip r:embed="rId33" cstate="print"/>
                    <a:stretch>
                      <a:fillRect/>
                    </a:stretch>
                  </pic:blipFill>
                  <pic:spPr>
                    <a:xfrm>
                      <a:off x="0" y="0"/>
                      <a:ext cx="896374" cy="1983463"/>
                    </a:xfrm>
                    <a:prstGeom prst="rect">
                      <a:avLst/>
                    </a:prstGeom>
                  </pic:spPr>
                </pic:pic>
              </a:graphicData>
            </a:graphic>
          </wp:inline>
        </w:drawing>
      </w:r>
      <w:r w:rsidR="007528B1" w:rsidRPr="007528B1">
        <w:rPr>
          <w:rFonts w:ascii="Arial" w:hAnsi="Arial" w:cs="Arial"/>
          <w:noProof/>
          <w:sz w:val="24"/>
          <w:szCs w:val="24"/>
          <w:lang w:eastAsia="en-GB"/>
        </w:rPr>
        <w:drawing>
          <wp:inline distT="0" distB="0" distL="0" distR="0">
            <wp:extent cx="923925" cy="1981200"/>
            <wp:effectExtent l="19050" t="0" r="9525" b="0"/>
            <wp:docPr id="57" name="Picture 13" descr="C:\Users\John\Pictures\img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hn\Pictures\img093.jpg"/>
                    <pic:cNvPicPr>
                      <a:picLocks noChangeAspect="1" noChangeArrowheads="1"/>
                    </pic:cNvPicPr>
                  </pic:nvPicPr>
                  <pic:blipFill>
                    <a:blip r:embed="rId34" cstate="print"/>
                    <a:srcRect/>
                    <a:stretch>
                      <a:fillRect/>
                    </a:stretch>
                  </pic:blipFill>
                  <pic:spPr bwMode="auto">
                    <a:xfrm>
                      <a:off x="0" y="0"/>
                      <a:ext cx="923925" cy="1981200"/>
                    </a:xfrm>
                    <a:prstGeom prst="rect">
                      <a:avLst/>
                    </a:prstGeom>
                    <a:noFill/>
                    <a:ln w="9525">
                      <a:noFill/>
                      <a:miter lim="800000"/>
                      <a:headEnd/>
                      <a:tailEnd/>
                    </a:ln>
                  </pic:spPr>
                </pic:pic>
              </a:graphicData>
            </a:graphic>
          </wp:inline>
        </w:drawing>
      </w:r>
    </w:p>
    <w:p w:rsidR="003732C2" w:rsidRPr="00A44DBB" w:rsidRDefault="0043019F" w:rsidP="003732C2">
      <w:pPr>
        <w:pStyle w:val="Heading2"/>
        <w:jc w:val="center"/>
        <w:rPr>
          <w:sz w:val="24"/>
          <w:szCs w:val="24"/>
          <w:lang w:eastAsia="en-GB"/>
        </w:rPr>
      </w:pPr>
      <w:r>
        <w:rPr>
          <w:sz w:val="24"/>
          <w:szCs w:val="24"/>
          <w:lang w:eastAsia="en-GB"/>
        </w:rPr>
        <w:t>The varieties of garden ready</w:t>
      </w:r>
      <w:r w:rsidR="003732C2" w:rsidRPr="00A44DBB">
        <w:rPr>
          <w:sz w:val="24"/>
          <w:szCs w:val="24"/>
          <w:lang w:eastAsia="en-GB"/>
        </w:rPr>
        <w:t xml:space="preserve"> plants purchased for 2012</w:t>
      </w:r>
    </w:p>
    <w:p w:rsidR="007F2E27" w:rsidRDefault="007F2E27" w:rsidP="00957F5A">
      <w:pPr>
        <w:rPr>
          <w:rFonts w:ascii="Arial" w:hAnsi="Arial" w:cs="Arial"/>
          <w:sz w:val="24"/>
          <w:szCs w:val="24"/>
          <w:lang w:eastAsia="en-GB"/>
        </w:rPr>
      </w:pPr>
    </w:p>
    <w:p w:rsidR="008271B5" w:rsidRPr="00A44DBB" w:rsidRDefault="008271B5" w:rsidP="00957F5A">
      <w:pPr>
        <w:rPr>
          <w:rFonts w:ascii="Arial" w:hAnsi="Arial" w:cs="Arial"/>
          <w:lang w:eastAsia="en-GB"/>
        </w:rPr>
      </w:pPr>
      <w:r w:rsidRPr="00A44DBB">
        <w:rPr>
          <w:rFonts w:ascii="Arial" w:hAnsi="Arial" w:cs="Arial"/>
          <w:lang w:eastAsia="en-GB"/>
        </w:rPr>
        <w:t xml:space="preserve">An old cart was given to us by </w:t>
      </w:r>
      <w:proofErr w:type="spellStart"/>
      <w:r w:rsidRPr="00A44DBB">
        <w:rPr>
          <w:rFonts w:ascii="Arial" w:hAnsi="Arial" w:cs="Arial"/>
          <w:lang w:eastAsia="en-GB"/>
        </w:rPr>
        <w:t>Somerleyton</w:t>
      </w:r>
      <w:proofErr w:type="spellEnd"/>
      <w:r w:rsidRPr="00A44DBB">
        <w:rPr>
          <w:rFonts w:ascii="Arial" w:hAnsi="Arial" w:cs="Arial"/>
          <w:lang w:eastAsia="en-GB"/>
        </w:rPr>
        <w:t xml:space="preserve"> Post Office. It was crumbling and needed a lot of renovation. We felt that it would form an ideal </w:t>
      </w:r>
      <w:r w:rsidR="006E30B3">
        <w:rPr>
          <w:rFonts w:ascii="Arial" w:hAnsi="Arial" w:cs="Arial"/>
          <w:lang w:eastAsia="en-GB"/>
        </w:rPr>
        <w:t>feature opposite the Plough Inn. This is an old ‘coaching inn’ on the original Gt. Yarmouth to London road and was</w:t>
      </w:r>
      <w:r w:rsidRPr="00A44DBB">
        <w:rPr>
          <w:rFonts w:ascii="Arial" w:hAnsi="Arial" w:cs="Arial"/>
          <w:lang w:eastAsia="en-GB"/>
        </w:rPr>
        <w:t xml:space="preserve"> the starting point for ‘</w:t>
      </w:r>
      <w:proofErr w:type="spellStart"/>
      <w:r w:rsidRPr="00A44DBB">
        <w:rPr>
          <w:rFonts w:ascii="Arial" w:hAnsi="Arial" w:cs="Arial"/>
          <w:lang w:eastAsia="en-GB"/>
        </w:rPr>
        <w:t>Barkis</w:t>
      </w:r>
      <w:proofErr w:type="spellEnd"/>
      <w:r w:rsidRPr="00A44DBB">
        <w:rPr>
          <w:rFonts w:ascii="Arial" w:hAnsi="Arial" w:cs="Arial"/>
          <w:lang w:eastAsia="en-GB"/>
        </w:rPr>
        <w:t xml:space="preserve"> the Carrier’</w:t>
      </w:r>
      <w:r w:rsidR="006E30B3">
        <w:rPr>
          <w:rFonts w:ascii="Arial" w:hAnsi="Arial" w:cs="Arial"/>
          <w:lang w:eastAsia="en-GB"/>
        </w:rPr>
        <w:t xml:space="preserve"> in David Copperfield</w:t>
      </w:r>
      <w:r w:rsidR="0092670E" w:rsidRPr="00A44DBB">
        <w:rPr>
          <w:rFonts w:ascii="Arial" w:hAnsi="Arial" w:cs="Arial"/>
          <w:lang w:eastAsia="en-GB"/>
        </w:rPr>
        <w:t xml:space="preserve">. One of the residents in the </w:t>
      </w:r>
      <w:r w:rsidR="006E30B3">
        <w:rPr>
          <w:rFonts w:ascii="Arial" w:hAnsi="Arial" w:cs="Arial"/>
          <w:lang w:eastAsia="en-GB"/>
        </w:rPr>
        <w:t xml:space="preserve">adjacent </w:t>
      </w:r>
      <w:r w:rsidR="0092670E" w:rsidRPr="00A44DBB">
        <w:rPr>
          <w:rFonts w:ascii="Arial" w:hAnsi="Arial" w:cs="Arial"/>
          <w:lang w:eastAsia="en-GB"/>
        </w:rPr>
        <w:t>‘old folk’s bungalows was keen to look after it for us.</w:t>
      </w:r>
    </w:p>
    <w:p w:rsidR="008271B5" w:rsidRDefault="008271B5" w:rsidP="008271B5">
      <w:pPr>
        <w:jc w:val="center"/>
        <w:rPr>
          <w:rFonts w:ascii="Arial" w:hAnsi="Arial" w:cs="Arial"/>
          <w:sz w:val="24"/>
          <w:szCs w:val="24"/>
          <w:lang w:eastAsia="en-GB"/>
        </w:rPr>
      </w:pPr>
      <w:r>
        <w:rPr>
          <w:rFonts w:ascii="Arial" w:hAnsi="Arial" w:cs="Arial"/>
          <w:noProof/>
          <w:sz w:val="24"/>
          <w:szCs w:val="24"/>
          <w:lang w:eastAsia="en-GB"/>
        </w:rPr>
        <w:lastRenderedPageBreak/>
        <w:drawing>
          <wp:inline distT="0" distB="0" distL="0" distR="0">
            <wp:extent cx="2762250" cy="2505075"/>
            <wp:effectExtent l="19050" t="0" r="0" b="0"/>
            <wp:docPr id="3" name="Picture 7" descr="C:\Users\John\Pictures\Blundeston in bloom\Section 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n\Pictures\Blundeston in bloom\Section 3\007.JPG"/>
                    <pic:cNvPicPr>
                      <a:picLocks noChangeAspect="1" noChangeArrowheads="1"/>
                    </pic:cNvPicPr>
                  </pic:nvPicPr>
                  <pic:blipFill>
                    <a:blip r:embed="rId35" cstate="print"/>
                    <a:srcRect/>
                    <a:stretch>
                      <a:fillRect/>
                    </a:stretch>
                  </pic:blipFill>
                  <pic:spPr bwMode="auto">
                    <a:xfrm>
                      <a:off x="0" y="0"/>
                      <a:ext cx="2764089" cy="2506743"/>
                    </a:xfrm>
                    <a:prstGeom prst="rect">
                      <a:avLst/>
                    </a:prstGeom>
                    <a:noFill/>
                    <a:ln w="9525">
                      <a:noFill/>
                      <a:miter lim="800000"/>
                      <a:headEnd/>
                      <a:tailEnd/>
                    </a:ln>
                  </pic:spPr>
                </pic:pic>
              </a:graphicData>
            </a:graphic>
          </wp:inline>
        </w:drawing>
      </w:r>
      <w:r>
        <w:rPr>
          <w:rFonts w:ascii="Arial" w:hAnsi="Arial" w:cs="Arial"/>
          <w:noProof/>
          <w:sz w:val="24"/>
          <w:szCs w:val="24"/>
          <w:lang w:eastAsia="en-GB"/>
        </w:rPr>
        <w:drawing>
          <wp:inline distT="0" distB="0" distL="0" distR="0">
            <wp:extent cx="2676525" cy="2505075"/>
            <wp:effectExtent l="19050" t="0" r="9525" b="0"/>
            <wp:docPr id="4" name="Picture 8" descr="C:\Users\John\Pictures\Blundeston in bloom\Section 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n\Pictures\Blundeston in bloom\Section 3\014.JPG"/>
                    <pic:cNvPicPr>
                      <a:picLocks noChangeAspect="1" noChangeArrowheads="1"/>
                    </pic:cNvPicPr>
                  </pic:nvPicPr>
                  <pic:blipFill>
                    <a:blip r:embed="rId36" cstate="print"/>
                    <a:srcRect/>
                    <a:stretch>
                      <a:fillRect/>
                    </a:stretch>
                  </pic:blipFill>
                  <pic:spPr bwMode="auto">
                    <a:xfrm>
                      <a:off x="0" y="0"/>
                      <a:ext cx="2678306" cy="2506742"/>
                    </a:xfrm>
                    <a:prstGeom prst="rect">
                      <a:avLst/>
                    </a:prstGeom>
                    <a:noFill/>
                    <a:ln w="9525">
                      <a:noFill/>
                      <a:miter lim="800000"/>
                      <a:headEnd/>
                      <a:tailEnd/>
                    </a:ln>
                  </pic:spPr>
                </pic:pic>
              </a:graphicData>
            </a:graphic>
          </wp:inline>
        </w:drawing>
      </w:r>
    </w:p>
    <w:p w:rsidR="008271B5" w:rsidRPr="00A44DBB" w:rsidRDefault="008271B5" w:rsidP="007F2E27">
      <w:pPr>
        <w:pStyle w:val="Heading1"/>
        <w:jc w:val="center"/>
        <w:rPr>
          <w:sz w:val="24"/>
          <w:szCs w:val="24"/>
          <w:lang w:eastAsia="en-GB"/>
        </w:rPr>
      </w:pPr>
      <w:r w:rsidRPr="00A44DBB">
        <w:rPr>
          <w:sz w:val="24"/>
          <w:szCs w:val="24"/>
          <w:lang w:eastAsia="en-GB"/>
        </w:rPr>
        <w:t xml:space="preserve">Establishing and planting up the cart by the </w:t>
      </w:r>
      <w:r w:rsidR="0092670E" w:rsidRPr="00A44DBB">
        <w:rPr>
          <w:sz w:val="24"/>
          <w:szCs w:val="24"/>
          <w:lang w:eastAsia="en-GB"/>
        </w:rPr>
        <w:t>‘old folk’s bungalows opposite the Plough</w:t>
      </w:r>
      <w:r w:rsidR="00991790">
        <w:rPr>
          <w:sz w:val="24"/>
          <w:szCs w:val="24"/>
          <w:lang w:eastAsia="en-GB"/>
        </w:rPr>
        <w:t xml:space="preserve"> (June 2012)</w:t>
      </w:r>
    </w:p>
    <w:p w:rsidR="008271B5" w:rsidRDefault="008271B5" w:rsidP="00957F5A">
      <w:pPr>
        <w:rPr>
          <w:lang w:eastAsia="en-GB"/>
        </w:rPr>
      </w:pPr>
    </w:p>
    <w:p w:rsidR="00047910" w:rsidRPr="003732C2" w:rsidRDefault="00047910" w:rsidP="00047910">
      <w:pPr>
        <w:pStyle w:val="Title"/>
        <w:rPr>
          <w:rStyle w:val="Emphasis"/>
        </w:rPr>
      </w:pPr>
      <w:r w:rsidRPr="003732C2">
        <w:rPr>
          <w:rStyle w:val="Emphasis"/>
        </w:rPr>
        <w:t>Section 2: Environmental Responsibility</w:t>
      </w:r>
    </w:p>
    <w:p w:rsidR="009F00F0" w:rsidRPr="00A44DBB" w:rsidRDefault="009F00F0" w:rsidP="009F00F0">
      <w:pPr>
        <w:rPr>
          <w:rFonts w:ascii="Arial" w:hAnsi="Arial" w:cs="Arial"/>
          <w:lang w:eastAsia="en-GB"/>
        </w:rPr>
      </w:pPr>
      <w:r w:rsidRPr="00A44DBB">
        <w:rPr>
          <w:rFonts w:ascii="Arial" w:hAnsi="Arial" w:cs="Arial"/>
          <w:lang w:eastAsia="en-GB"/>
        </w:rPr>
        <w:t xml:space="preserve">There are some areas of the </w:t>
      </w:r>
      <w:r w:rsidR="00AB1119" w:rsidRPr="00A44DBB">
        <w:rPr>
          <w:rFonts w:ascii="Arial" w:hAnsi="Arial" w:cs="Arial"/>
          <w:lang w:eastAsia="en-GB"/>
        </w:rPr>
        <w:t>village</w:t>
      </w:r>
      <w:r w:rsidRPr="00A44DBB">
        <w:rPr>
          <w:rFonts w:ascii="Arial" w:hAnsi="Arial" w:cs="Arial"/>
          <w:lang w:eastAsia="en-GB"/>
        </w:rPr>
        <w:t xml:space="preserve"> which we want to develop as wild areas but before that can happen they all need a considerable amount of development work.</w:t>
      </w:r>
    </w:p>
    <w:p w:rsidR="009F00F0" w:rsidRPr="003E14EF" w:rsidRDefault="009F00F0" w:rsidP="00532971">
      <w:pPr>
        <w:pStyle w:val="Title"/>
        <w:numPr>
          <w:ilvl w:val="0"/>
          <w:numId w:val="1"/>
        </w:numPr>
        <w:rPr>
          <w:sz w:val="36"/>
          <w:szCs w:val="36"/>
          <w:lang w:eastAsia="en-GB"/>
        </w:rPr>
      </w:pPr>
      <w:proofErr w:type="gramStart"/>
      <w:r w:rsidRPr="003E14EF">
        <w:rPr>
          <w:sz w:val="36"/>
          <w:szCs w:val="36"/>
          <w:lang w:eastAsia="en-GB"/>
        </w:rPr>
        <w:t>The Millennium Green.</w:t>
      </w:r>
      <w:proofErr w:type="gramEnd"/>
    </w:p>
    <w:p w:rsidR="003E14EF" w:rsidRPr="00A44DBB" w:rsidRDefault="009F00F0" w:rsidP="009F00F0">
      <w:pPr>
        <w:rPr>
          <w:rFonts w:ascii="Arial" w:hAnsi="Arial" w:cs="Arial"/>
          <w:lang w:eastAsia="en-GB"/>
        </w:rPr>
      </w:pPr>
      <w:r w:rsidRPr="00A44DBB">
        <w:rPr>
          <w:rFonts w:ascii="Arial" w:hAnsi="Arial" w:cs="Arial"/>
          <w:lang w:eastAsia="en-GB"/>
        </w:rPr>
        <w:t xml:space="preserve">Perhaps our biggest </w:t>
      </w:r>
      <w:r w:rsidR="003E14EF" w:rsidRPr="00A44DBB">
        <w:rPr>
          <w:rFonts w:ascii="Arial" w:hAnsi="Arial" w:cs="Arial"/>
          <w:lang w:eastAsia="en-GB"/>
        </w:rPr>
        <w:t>disappointment since we established the Green is the failure to achieve a successful wildflower meadow</w:t>
      </w:r>
      <w:r w:rsidR="00FD5E4B" w:rsidRPr="00A44DBB">
        <w:rPr>
          <w:rFonts w:ascii="Arial" w:hAnsi="Arial" w:cs="Arial"/>
          <w:lang w:eastAsia="en-GB"/>
        </w:rPr>
        <w:t xml:space="preserve"> although Suffolk Wildlife Trust tell us that it is full of a wonderful variety of grasses</w:t>
      </w:r>
      <w:r w:rsidR="003E14EF" w:rsidRPr="00A44DBB">
        <w:rPr>
          <w:rFonts w:ascii="Arial" w:hAnsi="Arial" w:cs="Arial"/>
          <w:lang w:eastAsia="en-GB"/>
        </w:rPr>
        <w:t xml:space="preserve">. The major stumbling block has been that the last agricultural crop on the land was peas leaving behind a soil rich in nitrogen and totally unsuitable for natural wildflowers. The area is slowly improving and last summer the insects in particular the bees loved the proliferation of knapweed.  This spring we have received some </w:t>
      </w:r>
      <w:proofErr w:type="gramStart"/>
      <w:r w:rsidR="003E14EF" w:rsidRPr="00A44DBB">
        <w:rPr>
          <w:rFonts w:ascii="Arial" w:hAnsi="Arial" w:cs="Arial"/>
          <w:lang w:eastAsia="en-GB"/>
        </w:rPr>
        <w:t xml:space="preserve">funding </w:t>
      </w:r>
      <w:r w:rsidR="00FD5E4B" w:rsidRPr="00A44DBB">
        <w:rPr>
          <w:rFonts w:ascii="Arial" w:hAnsi="Arial" w:cs="Arial"/>
          <w:lang w:eastAsia="en-GB"/>
        </w:rPr>
        <w:t xml:space="preserve"> from</w:t>
      </w:r>
      <w:proofErr w:type="gramEnd"/>
      <w:r w:rsidR="00FD5E4B" w:rsidRPr="00A44DBB">
        <w:rPr>
          <w:rFonts w:ascii="Arial" w:hAnsi="Arial" w:cs="Arial"/>
          <w:lang w:eastAsia="en-GB"/>
        </w:rPr>
        <w:t xml:space="preserve"> Suffolk Wildlife Trust </w:t>
      </w:r>
      <w:r w:rsidR="003E14EF" w:rsidRPr="00A44DBB">
        <w:rPr>
          <w:rFonts w:ascii="Arial" w:hAnsi="Arial" w:cs="Arial"/>
          <w:lang w:eastAsia="en-GB"/>
        </w:rPr>
        <w:t xml:space="preserve">and have planted out a variety of over </w:t>
      </w:r>
      <w:r w:rsidR="00FD5E4B" w:rsidRPr="00A44DBB">
        <w:rPr>
          <w:rFonts w:ascii="Arial" w:hAnsi="Arial" w:cs="Arial"/>
          <w:lang w:eastAsia="en-GB"/>
        </w:rPr>
        <w:t>1000</w:t>
      </w:r>
      <w:r w:rsidR="003E14EF" w:rsidRPr="00A44DBB">
        <w:rPr>
          <w:rFonts w:ascii="Arial" w:hAnsi="Arial" w:cs="Arial"/>
          <w:lang w:eastAsia="en-GB"/>
        </w:rPr>
        <w:t xml:space="preserve"> wildflower plugs which we hope will develop over the years</w:t>
      </w:r>
      <w:r w:rsidR="003422A4">
        <w:rPr>
          <w:rFonts w:ascii="Arial" w:hAnsi="Arial" w:cs="Arial"/>
          <w:lang w:eastAsia="en-GB"/>
        </w:rPr>
        <w:t xml:space="preserve"> and provide an abundant food source for insects</w:t>
      </w:r>
      <w:r w:rsidR="003E14EF" w:rsidRPr="00A44DBB">
        <w:rPr>
          <w:rFonts w:ascii="Arial" w:hAnsi="Arial" w:cs="Arial"/>
          <w:lang w:eastAsia="en-GB"/>
        </w:rPr>
        <w:t>.</w:t>
      </w:r>
    </w:p>
    <w:p w:rsidR="008E4F76" w:rsidRPr="008E4F76" w:rsidRDefault="008E4F76" w:rsidP="009F00F0">
      <w:pPr>
        <w:rPr>
          <w:rFonts w:ascii="Arial" w:hAnsi="Arial" w:cs="Arial"/>
          <w:sz w:val="24"/>
          <w:szCs w:val="24"/>
          <w:lang w:eastAsia="en-GB"/>
        </w:rPr>
      </w:pPr>
      <w:r>
        <w:rPr>
          <w:rFonts w:ascii="Arial" w:hAnsi="Arial" w:cs="Arial"/>
          <w:sz w:val="24"/>
          <w:szCs w:val="24"/>
          <w:lang w:eastAsia="en-GB"/>
        </w:rPr>
        <w:t xml:space="preserve">Varieties planted: </w:t>
      </w:r>
      <w:r w:rsidRPr="008E4F76">
        <w:rPr>
          <w:rFonts w:ascii="Arial" w:hAnsi="Arial" w:cs="Arial"/>
          <w:i/>
          <w:lang w:eastAsia="en-GB"/>
        </w:rPr>
        <w:t xml:space="preserve">Wild basil; Birds foot trefoil; Clustered bellflower; Cowslip; Field </w:t>
      </w:r>
      <w:proofErr w:type="spellStart"/>
      <w:r w:rsidRPr="008E4F76">
        <w:rPr>
          <w:rFonts w:ascii="Arial" w:hAnsi="Arial" w:cs="Arial"/>
          <w:i/>
          <w:lang w:eastAsia="en-GB"/>
        </w:rPr>
        <w:t>scabius</w:t>
      </w:r>
      <w:proofErr w:type="spellEnd"/>
      <w:r w:rsidRPr="008E4F76">
        <w:rPr>
          <w:rFonts w:ascii="Arial" w:hAnsi="Arial" w:cs="Arial"/>
          <w:i/>
          <w:lang w:eastAsia="en-GB"/>
        </w:rPr>
        <w:t>; Foxglove</w:t>
      </w:r>
      <w:r>
        <w:rPr>
          <w:rFonts w:ascii="Arial" w:hAnsi="Arial" w:cs="Arial"/>
          <w:i/>
          <w:lang w:eastAsia="en-GB"/>
        </w:rPr>
        <w:t xml:space="preserve">; </w:t>
      </w:r>
      <w:r w:rsidRPr="008E4F76">
        <w:rPr>
          <w:rFonts w:ascii="Arial" w:hAnsi="Arial" w:cs="Arial"/>
          <w:i/>
          <w:lang w:eastAsia="en-GB"/>
        </w:rPr>
        <w:t xml:space="preserve"> Great burnet; Lily of the valley; Meadow </w:t>
      </w:r>
      <w:proofErr w:type="spellStart"/>
      <w:r w:rsidRPr="008E4F76">
        <w:rPr>
          <w:rFonts w:ascii="Arial" w:hAnsi="Arial" w:cs="Arial"/>
          <w:i/>
          <w:lang w:eastAsia="en-GB"/>
        </w:rPr>
        <w:t>clary</w:t>
      </w:r>
      <w:proofErr w:type="spellEnd"/>
      <w:r w:rsidRPr="008E4F76">
        <w:rPr>
          <w:rFonts w:ascii="Arial" w:hAnsi="Arial" w:cs="Arial"/>
          <w:i/>
          <w:lang w:eastAsia="en-GB"/>
        </w:rPr>
        <w:t xml:space="preserve">; Meadow </w:t>
      </w:r>
      <w:proofErr w:type="spellStart"/>
      <w:r w:rsidRPr="008E4F76">
        <w:rPr>
          <w:rFonts w:ascii="Arial" w:hAnsi="Arial" w:cs="Arial"/>
          <w:i/>
          <w:lang w:eastAsia="en-GB"/>
        </w:rPr>
        <w:t>cranesbill</w:t>
      </w:r>
      <w:proofErr w:type="spellEnd"/>
      <w:r w:rsidRPr="008E4F76">
        <w:rPr>
          <w:rFonts w:ascii="Arial" w:hAnsi="Arial" w:cs="Arial"/>
          <w:i/>
          <w:lang w:eastAsia="en-GB"/>
        </w:rPr>
        <w:t xml:space="preserve">; Ox-eye daisy; Primrose; Red </w:t>
      </w:r>
      <w:proofErr w:type="spellStart"/>
      <w:r w:rsidRPr="008E4F76">
        <w:rPr>
          <w:rFonts w:ascii="Arial" w:hAnsi="Arial" w:cs="Arial"/>
          <w:i/>
          <w:lang w:eastAsia="en-GB"/>
        </w:rPr>
        <w:t>campion</w:t>
      </w:r>
      <w:proofErr w:type="spellEnd"/>
      <w:r w:rsidRPr="008E4F76">
        <w:rPr>
          <w:rFonts w:ascii="Arial" w:hAnsi="Arial" w:cs="Arial"/>
          <w:i/>
          <w:lang w:eastAsia="en-GB"/>
        </w:rPr>
        <w:t xml:space="preserve">; Red clover; </w:t>
      </w:r>
      <w:proofErr w:type="spellStart"/>
      <w:r w:rsidRPr="008E4F76">
        <w:rPr>
          <w:rFonts w:ascii="Arial" w:hAnsi="Arial" w:cs="Arial"/>
          <w:i/>
          <w:lang w:eastAsia="en-GB"/>
        </w:rPr>
        <w:t>Selfheal</w:t>
      </w:r>
      <w:proofErr w:type="spellEnd"/>
      <w:r w:rsidRPr="008E4F76">
        <w:rPr>
          <w:rFonts w:ascii="Arial" w:hAnsi="Arial" w:cs="Arial"/>
          <w:i/>
          <w:lang w:eastAsia="en-GB"/>
        </w:rPr>
        <w:t xml:space="preserve">; </w:t>
      </w:r>
      <w:proofErr w:type="spellStart"/>
      <w:r w:rsidRPr="008E4F76">
        <w:rPr>
          <w:rFonts w:ascii="Arial" w:hAnsi="Arial" w:cs="Arial"/>
          <w:i/>
          <w:lang w:eastAsia="en-GB"/>
        </w:rPr>
        <w:t>Solomons</w:t>
      </w:r>
      <w:proofErr w:type="spellEnd"/>
      <w:r w:rsidRPr="008E4F76">
        <w:rPr>
          <w:rFonts w:ascii="Arial" w:hAnsi="Arial" w:cs="Arial"/>
          <w:i/>
          <w:lang w:eastAsia="en-GB"/>
        </w:rPr>
        <w:t xml:space="preserve"> seal; Tansy; Vipers bugloss; Water </w:t>
      </w:r>
      <w:proofErr w:type="spellStart"/>
      <w:r w:rsidRPr="008E4F76">
        <w:rPr>
          <w:rFonts w:ascii="Arial" w:hAnsi="Arial" w:cs="Arial"/>
          <w:i/>
          <w:lang w:eastAsia="en-GB"/>
        </w:rPr>
        <w:t>avens</w:t>
      </w:r>
      <w:proofErr w:type="spellEnd"/>
      <w:r w:rsidRPr="008E4F76">
        <w:rPr>
          <w:rFonts w:ascii="Arial" w:hAnsi="Arial" w:cs="Arial"/>
          <w:i/>
          <w:lang w:eastAsia="en-GB"/>
        </w:rPr>
        <w:t xml:space="preserve">; </w:t>
      </w:r>
    </w:p>
    <w:p w:rsidR="003E14EF" w:rsidRPr="00A44DBB" w:rsidRDefault="000E3C63" w:rsidP="009F00F0">
      <w:pPr>
        <w:rPr>
          <w:rFonts w:ascii="Arial" w:hAnsi="Arial" w:cs="Arial"/>
          <w:lang w:eastAsia="en-GB"/>
        </w:rPr>
      </w:pPr>
      <w:r w:rsidRPr="00A44DBB">
        <w:rPr>
          <w:rFonts w:ascii="Arial" w:hAnsi="Arial" w:cs="Arial"/>
          <w:lang w:eastAsia="en-GB"/>
        </w:rPr>
        <w:t>During</w:t>
      </w:r>
      <w:r w:rsidR="003E14EF" w:rsidRPr="00A44DBB">
        <w:rPr>
          <w:rFonts w:ascii="Arial" w:hAnsi="Arial" w:cs="Arial"/>
          <w:lang w:eastAsia="en-GB"/>
        </w:rPr>
        <w:t xml:space="preserve"> the winter a Community payback scheme workforce have tidied up the hedge bottoms</w:t>
      </w:r>
      <w:r w:rsidR="00FD5E4B" w:rsidRPr="00A44DBB">
        <w:rPr>
          <w:rFonts w:ascii="Arial" w:hAnsi="Arial" w:cs="Arial"/>
          <w:lang w:eastAsia="en-GB"/>
        </w:rPr>
        <w:t>,</w:t>
      </w:r>
      <w:r w:rsidR="003E14EF" w:rsidRPr="00A44DBB">
        <w:rPr>
          <w:rFonts w:ascii="Arial" w:hAnsi="Arial" w:cs="Arial"/>
          <w:lang w:eastAsia="en-GB"/>
        </w:rPr>
        <w:t xml:space="preserve"> </w:t>
      </w:r>
      <w:r w:rsidR="00A8619D" w:rsidRPr="00A44DBB">
        <w:rPr>
          <w:rFonts w:ascii="Arial" w:hAnsi="Arial" w:cs="Arial"/>
          <w:lang w:eastAsia="en-GB"/>
        </w:rPr>
        <w:t xml:space="preserve">ditches </w:t>
      </w:r>
      <w:r w:rsidR="00243C48" w:rsidRPr="00A44DBB">
        <w:rPr>
          <w:rFonts w:ascii="Arial" w:hAnsi="Arial" w:cs="Arial"/>
          <w:lang w:eastAsia="en-GB"/>
        </w:rPr>
        <w:t>and an overgrowth of willow saplings around the edge of the pond</w:t>
      </w:r>
      <w:r w:rsidRPr="00A44DBB">
        <w:rPr>
          <w:rFonts w:ascii="Arial" w:hAnsi="Arial" w:cs="Arial"/>
          <w:lang w:eastAsia="en-GB"/>
        </w:rPr>
        <w:t>, on the Green</w:t>
      </w:r>
      <w:r w:rsidR="00243C48" w:rsidRPr="00A44DBB">
        <w:rPr>
          <w:rFonts w:ascii="Arial" w:hAnsi="Arial" w:cs="Arial"/>
          <w:lang w:eastAsia="en-GB"/>
        </w:rPr>
        <w:t xml:space="preserve">. </w:t>
      </w:r>
    </w:p>
    <w:p w:rsidR="00C5668E" w:rsidRPr="00C5668E" w:rsidRDefault="00093E33" w:rsidP="00093E33">
      <w:pPr>
        <w:jc w:val="center"/>
        <w:rPr>
          <w:rStyle w:val="Heading2Char"/>
          <w:rFonts w:ascii="Arial" w:eastAsiaTheme="minorHAnsi" w:hAnsi="Arial" w:cs="Arial"/>
          <w:b w:val="0"/>
          <w:bCs w:val="0"/>
          <w:color w:val="auto"/>
          <w:sz w:val="24"/>
          <w:szCs w:val="24"/>
          <w:lang w:eastAsia="en-GB"/>
        </w:rPr>
      </w:pPr>
      <w:r w:rsidRPr="00093E33">
        <w:rPr>
          <w:rStyle w:val="Heading2Char"/>
          <w:rFonts w:ascii="Arial" w:eastAsiaTheme="minorHAnsi" w:hAnsi="Arial" w:cs="Arial"/>
          <w:b w:val="0"/>
          <w:bCs w:val="0"/>
          <w:noProof/>
          <w:color w:val="auto"/>
          <w:sz w:val="24"/>
          <w:szCs w:val="24"/>
          <w:lang w:eastAsia="en-GB"/>
        </w:rPr>
        <w:lastRenderedPageBreak/>
        <w:drawing>
          <wp:inline distT="0" distB="0" distL="0" distR="0">
            <wp:extent cx="2771775" cy="1752600"/>
            <wp:effectExtent l="19050" t="0" r="9525" b="0"/>
            <wp:docPr id="28" name="Picture 12" descr="C:\Users\John\Pictures\Blundeston in bloom\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hn\Pictures\Blundeston in bloom\353.JPG"/>
                    <pic:cNvPicPr>
                      <a:picLocks noChangeAspect="1" noChangeArrowheads="1"/>
                    </pic:cNvPicPr>
                  </pic:nvPicPr>
                  <pic:blipFill>
                    <a:blip r:embed="rId37" cstate="print"/>
                    <a:srcRect/>
                    <a:stretch>
                      <a:fillRect/>
                    </a:stretch>
                  </pic:blipFill>
                  <pic:spPr bwMode="auto">
                    <a:xfrm>
                      <a:off x="0" y="0"/>
                      <a:ext cx="2771775" cy="1752600"/>
                    </a:xfrm>
                    <a:prstGeom prst="rect">
                      <a:avLst/>
                    </a:prstGeom>
                    <a:noFill/>
                    <a:ln w="9525">
                      <a:noFill/>
                      <a:miter lim="800000"/>
                      <a:headEnd/>
                      <a:tailEnd/>
                    </a:ln>
                  </pic:spPr>
                </pic:pic>
              </a:graphicData>
            </a:graphic>
          </wp:inline>
        </w:drawing>
      </w:r>
      <w:r w:rsidRPr="00093E33">
        <w:rPr>
          <w:rFonts w:ascii="Arial" w:hAnsi="Arial" w:cs="Arial"/>
          <w:noProof/>
          <w:sz w:val="24"/>
          <w:szCs w:val="24"/>
          <w:lang w:eastAsia="en-GB"/>
        </w:rPr>
        <w:drawing>
          <wp:inline distT="0" distB="0" distL="0" distR="0">
            <wp:extent cx="2809875" cy="1771650"/>
            <wp:effectExtent l="19050" t="0" r="9525" b="0"/>
            <wp:docPr id="26" name="Picture 3" descr="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0.JPG"/>
                    <pic:cNvPicPr/>
                  </pic:nvPicPr>
                  <pic:blipFill>
                    <a:blip r:embed="rId38" cstate="print"/>
                    <a:stretch>
                      <a:fillRect/>
                    </a:stretch>
                  </pic:blipFill>
                  <pic:spPr>
                    <a:xfrm>
                      <a:off x="0" y="0"/>
                      <a:ext cx="2809875" cy="1771650"/>
                    </a:xfrm>
                    <a:prstGeom prst="rect">
                      <a:avLst/>
                    </a:prstGeom>
                    <a:noFill/>
                    <a:ln>
                      <a:noFill/>
                    </a:ln>
                  </pic:spPr>
                </pic:pic>
              </a:graphicData>
            </a:graphic>
          </wp:inline>
        </w:drawing>
      </w:r>
      <w:r w:rsidR="00A8619D" w:rsidRPr="00A8619D">
        <w:rPr>
          <w:rFonts w:ascii="Arial" w:hAnsi="Arial" w:cs="Arial"/>
          <w:noProof/>
          <w:sz w:val="24"/>
          <w:szCs w:val="24"/>
          <w:lang w:eastAsia="en-GB"/>
        </w:rPr>
        <w:drawing>
          <wp:inline distT="0" distB="0" distL="0" distR="0">
            <wp:extent cx="2809875" cy="1914525"/>
            <wp:effectExtent l="19050" t="0" r="9525" b="0"/>
            <wp:docPr id="34" name="Picture 14" descr="C:\Users\John\Pictures\Blundeston in bloom\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hn\Pictures\Blundeston in bloom\348.JPG"/>
                    <pic:cNvPicPr>
                      <a:picLocks noChangeAspect="1" noChangeArrowheads="1"/>
                    </pic:cNvPicPr>
                  </pic:nvPicPr>
                  <pic:blipFill>
                    <a:blip r:embed="rId39" cstate="print"/>
                    <a:stretch>
                      <a:fillRect/>
                    </a:stretch>
                  </pic:blipFill>
                  <pic:spPr bwMode="auto">
                    <a:xfrm>
                      <a:off x="0" y="0"/>
                      <a:ext cx="2809875" cy="1914525"/>
                    </a:xfrm>
                    <a:prstGeom prst="rect">
                      <a:avLst/>
                    </a:prstGeom>
                    <a:noFill/>
                    <a:ln>
                      <a:noFill/>
                    </a:ln>
                  </pic:spPr>
                </pic:pic>
              </a:graphicData>
            </a:graphic>
          </wp:inline>
        </w:drawing>
      </w:r>
      <w:r w:rsidRPr="00093E33">
        <w:rPr>
          <w:rStyle w:val="Heading2Char"/>
          <w:rFonts w:ascii="Arial" w:eastAsiaTheme="minorHAnsi" w:hAnsi="Arial" w:cs="Arial"/>
          <w:b w:val="0"/>
          <w:bCs w:val="0"/>
          <w:noProof/>
          <w:color w:val="auto"/>
          <w:sz w:val="24"/>
          <w:szCs w:val="24"/>
          <w:lang w:eastAsia="en-GB"/>
        </w:rPr>
        <w:drawing>
          <wp:inline distT="0" distB="0" distL="0" distR="0">
            <wp:extent cx="2762250" cy="1866900"/>
            <wp:effectExtent l="19050" t="0" r="0" b="0"/>
            <wp:docPr id="29" name="Picture 0" descr="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8.JPG"/>
                    <pic:cNvPicPr/>
                  </pic:nvPicPr>
                  <pic:blipFill>
                    <a:blip r:embed="rId40" cstate="print"/>
                    <a:stretch>
                      <a:fillRect/>
                    </a:stretch>
                  </pic:blipFill>
                  <pic:spPr>
                    <a:xfrm>
                      <a:off x="0" y="0"/>
                      <a:ext cx="2762250" cy="1866900"/>
                    </a:xfrm>
                    <a:prstGeom prst="rect">
                      <a:avLst/>
                    </a:prstGeom>
                    <a:noFill/>
                    <a:ln>
                      <a:noFill/>
                    </a:ln>
                  </pic:spPr>
                </pic:pic>
              </a:graphicData>
            </a:graphic>
          </wp:inline>
        </w:drawing>
      </w:r>
    </w:p>
    <w:p w:rsidR="000E3C63" w:rsidRPr="00A44DBB" w:rsidRDefault="00FC4BB9" w:rsidP="006E30B3">
      <w:pPr>
        <w:jc w:val="center"/>
        <w:rPr>
          <w:sz w:val="24"/>
          <w:szCs w:val="24"/>
        </w:rPr>
      </w:pPr>
      <w:r w:rsidRPr="00A44DBB">
        <w:rPr>
          <w:rStyle w:val="Heading2Char"/>
          <w:sz w:val="24"/>
          <w:szCs w:val="24"/>
        </w:rPr>
        <w:t>Clearing away all the rubbish from around the</w:t>
      </w:r>
      <w:r w:rsidR="00C5668E" w:rsidRPr="00A44DBB">
        <w:rPr>
          <w:rStyle w:val="Heading2Char"/>
          <w:sz w:val="24"/>
          <w:szCs w:val="24"/>
        </w:rPr>
        <w:t xml:space="preserve"> hedge botto</w:t>
      </w:r>
      <w:r w:rsidRPr="00A44DBB">
        <w:rPr>
          <w:rStyle w:val="Heading2Char"/>
          <w:sz w:val="24"/>
          <w:szCs w:val="24"/>
        </w:rPr>
        <w:t>ms, the ditches and the self sown saplings from around the pond</w:t>
      </w:r>
      <w:r w:rsidR="00991790">
        <w:rPr>
          <w:rStyle w:val="Heading2Char"/>
          <w:sz w:val="24"/>
          <w:szCs w:val="24"/>
        </w:rPr>
        <w:t xml:space="preserve"> (April 2012)</w:t>
      </w:r>
      <w:r w:rsidRPr="00A44DBB">
        <w:rPr>
          <w:rStyle w:val="Heading2Char"/>
          <w:sz w:val="24"/>
          <w:szCs w:val="24"/>
        </w:rPr>
        <w:t>.</w:t>
      </w:r>
    </w:p>
    <w:p w:rsidR="003732C2" w:rsidRPr="003732C2" w:rsidRDefault="000E3C63" w:rsidP="00532971">
      <w:pPr>
        <w:pStyle w:val="Title"/>
        <w:numPr>
          <w:ilvl w:val="0"/>
          <w:numId w:val="1"/>
        </w:numPr>
        <w:rPr>
          <w:sz w:val="36"/>
          <w:szCs w:val="36"/>
        </w:rPr>
      </w:pPr>
      <w:proofErr w:type="spellStart"/>
      <w:r w:rsidRPr="003732C2">
        <w:rPr>
          <w:sz w:val="36"/>
          <w:szCs w:val="36"/>
        </w:rPr>
        <w:t>Barkis</w:t>
      </w:r>
      <w:proofErr w:type="spellEnd"/>
      <w:r w:rsidRPr="003732C2">
        <w:rPr>
          <w:sz w:val="36"/>
          <w:szCs w:val="36"/>
        </w:rPr>
        <w:t xml:space="preserve"> Meadow</w:t>
      </w:r>
    </w:p>
    <w:p w:rsidR="000C58E1" w:rsidRPr="002C2917" w:rsidRDefault="003867BC" w:rsidP="002C2917">
      <w:pPr>
        <w:rPr>
          <w:rFonts w:ascii="Arial" w:hAnsi="Arial" w:cs="Arial"/>
          <w:sz w:val="24"/>
          <w:szCs w:val="24"/>
        </w:rPr>
      </w:pPr>
      <w:r w:rsidRPr="00A44DBB">
        <w:rPr>
          <w:rFonts w:ascii="Arial" w:hAnsi="Arial" w:cs="Arial"/>
          <w:noProof/>
          <w:lang w:eastAsia="en-GB"/>
        </w:rPr>
        <w:t>At the end of Barkis Meadow there is an area originally designated by the developers in 1967 as an open space play area. Over the years this area has been seriuosly neglected. As a part of our project this area has now been tidied up and prepared for managing as a wild area</w:t>
      </w:r>
      <w:r w:rsidR="007C0845" w:rsidRPr="002C2917">
        <w:rPr>
          <w:rFonts w:ascii="Arial" w:hAnsi="Arial" w:cs="Arial"/>
          <w:noProof/>
          <w:sz w:val="24"/>
          <w:szCs w:val="24"/>
          <w:lang w:eastAsia="en-GB"/>
        </w:rPr>
        <w:t>.</w:t>
      </w:r>
    </w:p>
    <w:p w:rsidR="007C0845" w:rsidRDefault="007C0845" w:rsidP="007C0845">
      <w:pPr>
        <w:spacing w:after="0" w:line="240" w:lineRule="auto"/>
        <w:jc w:val="center"/>
        <w:rPr>
          <w:rFonts w:ascii="Arial" w:hAnsi="Arial" w:cs="Arial"/>
          <w:noProof/>
          <w:sz w:val="24"/>
          <w:szCs w:val="24"/>
          <w:lang w:eastAsia="en-GB"/>
        </w:rPr>
      </w:pPr>
      <w:r w:rsidRPr="007C0845">
        <w:rPr>
          <w:rFonts w:ascii="Arial" w:hAnsi="Arial" w:cs="Arial"/>
          <w:noProof/>
          <w:sz w:val="24"/>
          <w:szCs w:val="24"/>
          <w:lang w:eastAsia="en-GB"/>
        </w:rPr>
        <w:drawing>
          <wp:inline distT="0" distB="0" distL="0" distR="0">
            <wp:extent cx="2695575" cy="2105025"/>
            <wp:effectExtent l="19050" t="0" r="9525" b="0"/>
            <wp:docPr id="42" name="Picture 15" descr="C:\Users\John\Pictures\Blundeston in bloom\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hn\Pictures\Blundeston in bloom\329.JPG"/>
                    <pic:cNvPicPr>
                      <a:picLocks noChangeAspect="1" noChangeArrowheads="1"/>
                    </pic:cNvPicPr>
                  </pic:nvPicPr>
                  <pic:blipFill>
                    <a:blip r:embed="rId41" cstate="print"/>
                    <a:stretch>
                      <a:fillRect/>
                    </a:stretch>
                  </pic:blipFill>
                  <pic:spPr bwMode="auto">
                    <a:xfrm>
                      <a:off x="0" y="0"/>
                      <a:ext cx="2695575" cy="2105025"/>
                    </a:xfrm>
                    <a:prstGeom prst="rect">
                      <a:avLst/>
                    </a:prstGeom>
                    <a:noFill/>
                    <a:ln>
                      <a:noFill/>
                    </a:ln>
                  </pic:spPr>
                </pic:pic>
              </a:graphicData>
            </a:graphic>
          </wp:inline>
        </w:drawing>
      </w:r>
      <w:r w:rsidRPr="007C0845">
        <w:rPr>
          <w:rFonts w:ascii="Arial" w:hAnsi="Arial" w:cs="Arial"/>
          <w:noProof/>
          <w:sz w:val="24"/>
          <w:szCs w:val="24"/>
          <w:lang w:eastAsia="en-GB"/>
        </w:rPr>
        <w:drawing>
          <wp:inline distT="0" distB="0" distL="0" distR="0">
            <wp:extent cx="2695575" cy="2105025"/>
            <wp:effectExtent l="19050" t="0" r="9525" b="0"/>
            <wp:docPr id="44" name="Picture 11" descr="C:\Users\John\Pictures\Blundeston in bloom\Section 2\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hn\Pictures\Blundeston in bloom\Section 2\087.JPG"/>
                    <pic:cNvPicPr>
                      <a:picLocks noChangeAspect="1" noChangeArrowheads="1"/>
                    </pic:cNvPicPr>
                  </pic:nvPicPr>
                  <pic:blipFill>
                    <a:blip r:embed="rId42" cstate="print"/>
                    <a:srcRect/>
                    <a:stretch>
                      <a:fillRect/>
                    </a:stretch>
                  </pic:blipFill>
                  <pic:spPr bwMode="auto">
                    <a:xfrm>
                      <a:off x="0" y="0"/>
                      <a:ext cx="2697369" cy="2106426"/>
                    </a:xfrm>
                    <a:prstGeom prst="rect">
                      <a:avLst/>
                    </a:prstGeom>
                    <a:noFill/>
                    <a:ln w="9525">
                      <a:noFill/>
                      <a:miter lim="800000"/>
                      <a:headEnd/>
                      <a:tailEnd/>
                    </a:ln>
                  </pic:spPr>
                </pic:pic>
              </a:graphicData>
            </a:graphic>
          </wp:inline>
        </w:drawing>
      </w:r>
    </w:p>
    <w:p w:rsidR="007C0845" w:rsidRDefault="007C0845" w:rsidP="00183864">
      <w:pPr>
        <w:spacing w:after="0" w:line="240" w:lineRule="auto"/>
        <w:rPr>
          <w:rFonts w:ascii="Arial" w:hAnsi="Arial" w:cs="Arial"/>
          <w:noProof/>
          <w:sz w:val="24"/>
          <w:szCs w:val="24"/>
          <w:lang w:eastAsia="en-GB"/>
        </w:rPr>
      </w:pPr>
    </w:p>
    <w:p w:rsidR="009F00F0" w:rsidRPr="00A44DBB" w:rsidRDefault="003867BC" w:rsidP="00A61BF3">
      <w:pPr>
        <w:pStyle w:val="Heading2"/>
        <w:jc w:val="center"/>
        <w:rPr>
          <w:noProof/>
          <w:sz w:val="24"/>
          <w:szCs w:val="24"/>
          <w:lang w:eastAsia="en-GB"/>
        </w:rPr>
      </w:pPr>
      <w:r w:rsidRPr="00A44DBB">
        <w:rPr>
          <w:noProof/>
          <w:sz w:val="24"/>
          <w:szCs w:val="24"/>
          <w:lang w:eastAsia="en-GB"/>
        </w:rPr>
        <w:t>Part of the neglected area in Barkis Meadow</w:t>
      </w:r>
      <w:r w:rsidR="00991790">
        <w:rPr>
          <w:noProof/>
          <w:sz w:val="24"/>
          <w:szCs w:val="24"/>
          <w:lang w:eastAsia="en-GB"/>
        </w:rPr>
        <w:t xml:space="preserve"> (April 2012)</w:t>
      </w:r>
      <w:r w:rsidRPr="00A44DBB">
        <w:rPr>
          <w:noProof/>
          <w:sz w:val="24"/>
          <w:szCs w:val="24"/>
          <w:lang w:eastAsia="en-GB"/>
        </w:rPr>
        <w:t>.</w:t>
      </w:r>
    </w:p>
    <w:p w:rsidR="000C58E1" w:rsidRDefault="000C58E1" w:rsidP="00183864">
      <w:pPr>
        <w:spacing w:after="0" w:line="240" w:lineRule="auto"/>
        <w:rPr>
          <w:rFonts w:ascii="Arial" w:hAnsi="Arial" w:cs="Arial"/>
          <w:noProof/>
          <w:sz w:val="24"/>
          <w:szCs w:val="24"/>
          <w:lang w:eastAsia="en-GB"/>
        </w:rPr>
      </w:pPr>
    </w:p>
    <w:p w:rsidR="00763783" w:rsidRPr="00A44DBB" w:rsidRDefault="003867BC" w:rsidP="00487377">
      <w:pPr>
        <w:spacing w:after="0"/>
        <w:rPr>
          <w:rFonts w:ascii="Arial" w:hAnsi="Arial" w:cs="Arial"/>
          <w:noProof/>
          <w:lang w:eastAsia="en-GB"/>
        </w:rPr>
      </w:pPr>
      <w:r w:rsidRPr="00A44DBB">
        <w:rPr>
          <w:rFonts w:ascii="Arial" w:hAnsi="Arial" w:cs="Arial"/>
          <w:noProof/>
          <w:lang w:eastAsia="en-GB"/>
        </w:rPr>
        <w:lastRenderedPageBreak/>
        <w:t>In May 2012 a working party ‘attacked’ the area and prepared it for planting out with insect friendly plants and shru</w:t>
      </w:r>
      <w:r w:rsidR="001C5B28" w:rsidRPr="00A44DBB">
        <w:rPr>
          <w:rFonts w:ascii="Arial" w:hAnsi="Arial" w:cs="Arial"/>
          <w:noProof/>
          <w:lang w:eastAsia="en-GB"/>
        </w:rPr>
        <w:t xml:space="preserve">bs to complement areas of nettle and cow </w:t>
      </w:r>
      <w:r w:rsidRPr="00A44DBB">
        <w:rPr>
          <w:rFonts w:ascii="Arial" w:hAnsi="Arial" w:cs="Arial"/>
          <w:noProof/>
          <w:lang w:eastAsia="en-GB"/>
        </w:rPr>
        <w:t>parsley which have been left.</w:t>
      </w:r>
    </w:p>
    <w:p w:rsidR="007C0845" w:rsidRDefault="007C0845" w:rsidP="00183864">
      <w:pPr>
        <w:spacing w:after="0" w:line="240" w:lineRule="auto"/>
        <w:rPr>
          <w:rFonts w:ascii="Arial" w:hAnsi="Arial" w:cs="Arial"/>
          <w:noProof/>
          <w:sz w:val="24"/>
          <w:szCs w:val="24"/>
          <w:lang w:eastAsia="en-GB"/>
        </w:rPr>
      </w:pPr>
    </w:p>
    <w:p w:rsidR="007C0845" w:rsidRDefault="007C0845" w:rsidP="007C0845">
      <w:pPr>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Arial" w:hAnsi="Arial" w:cs="Arial"/>
          <w:noProof/>
          <w:sz w:val="24"/>
          <w:szCs w:val="24"/>
          <w:lang w:eastAsia="en-GB"/>
        </w:rPr>
        <w:drawing>
          <wp:inline distT="0" distB="0" distL="0" distR="0">
            <wp:extent cx="2724150" cy="2200275"/>
            <wp:effectExtent l="19050" t="0" r="0" b="0"/>
            <wp:docPr id="37" name="Picture 10" descr="C:\Users\John\Pictures\Blundeston in bloom\Section 2\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n\Pictures\Blundeston in bloom\Section 2\097.JPG"/>
                    <pic:cNvPicPr>
                      <a:picLocks noChangeAspect="1" noChangeArrowheads="1"/>
                    </pic:cNvPicPr>
                  </pic:nvPicPr>
                  <pic:blipFill>
                    <a:blip r:embed="rId43" cstate="print"/>
                    <a:srcRect/>
                    <a:stretch>
                      <a:fillRect/>
                    </a:stretch>
                  </pic:blipFill>
                  <pic:spPr bwMode="auto">
                    <a:xfrm>
                      <a:off x="0" y="0"/>
                      <a:ext cx="2725964" cy="2201740"/>
                    </a:xfrm>
                    <a:prstGeom prst="rect">
                      <a:avLst/>
                    </a:prstGeom>
                    <a:noFill/>
                    <a:ln w="9525">
                      <a:noFill/>
                      <a:miter lim="800000"/>
                      <a:headEnd/>
                      <a:tailEnd/>
                    </a:ln>
                  </pic:spPr>
                </pic:pic>
              </a:graphicData>
            </a:graphic>
          </wp:inline>
        </w:drawing>
      </w:r>
      <w:r>
        <w:rPr>
          <w:rFonts w:ascii="Arial" w:hAnsi="Arial" w:cs="Arial"/>
          <w:noProof/>
          <w:sz w:val="24"/>
          <w:szCs w:val="24"/>
          <w:lang w:eastAsia="en-GB"/>
        </w:rPr>
        <w:drawing>
          <wp:inline distT="0" distB="0" distL="0" distR="0">
            <wp:extent cx="2514599" cy="2200275"/>
            <wp:effectExtent l="19050" t="0" r="1" b="0"/>
            <wp:docPr id="21" name="Picture 9" descr="C:\Users\John\Pictures\Blundeston in bloom\Section 2\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hn\Pictures\Blundeston in bloom\Section 2\092.JPG"/>
                    <pic:cNvPicPr>
                      <a:picLocks noChangeAspect="1" noChangeArrowheads="1"/>
                    </pic:cNvPicPr>
                  </pic:nvPicPr>
                  <pic:blipFill>
                    <a:blip r:embed="rId44" cstate="print"/>
                    <a:srcRect/>
                    <a:stretch>
                      <a:fillRect/>
                    </a:stretch>
                  </pic:blipFill>
                  <pic:spPr bwMode="auto">
                    <a:xfrm>
                      <a:off x="0" y="0"/>
                      <a:ext cx="2516273" cy="2201739"/>
                    </a:xfrm>
                    <a:prstGeom prst="rect">
                      <a:avLst/>
                    </a:prstGeom>
                    <a:noFill/>
                    <a:ln w="9525">
                      <a:noFill/>
                      <a:miter lim="800000"/>
                      <a:headEnd/>
                      <a:tailEnd/>
                    </a:ln>
                  </pic:spPr>
                </pic:pic>
              </a:graphicData>
            </a:graphic>
          </wp:inline>
        </w:drawing>
      </w:r>
    </w:p>
    <w:p w:rsidR="007C0845" w:rsidRDefault="007C0845" w:rsidP="00183864">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845" w:rsidRDefault="007C0845" w:rsidP="00183864">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845" w:rsidRDefault="007C0845" w:rsidP="00183864">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845" w:rsidRDefault="007C0845" w:rsidP="00183864">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845" w:rsidRDefault="007C0845" w:rsidP="00183864">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845" w:rsidRDefault="007C0845" w:rsidP="00183864">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E3D11" w:rsidRPr="00A44DBB" w:rsidRDefault="007C0845" w:rsidP="006E30B3">
      <w:pPr>
        <w:pStyle w:val="Heading2"/>
        <w:jc w:val="center"/>
        <w:rPr>
          <w:noProof/>
          <w:sz w:val="24"/>
          <w:szCs w:val="24"/>
          <w:lang w:eastAsia="en-GB"/>
        </w:rPr>
      </w:pPr>
      <w:r w:rsidRPr="00A44DBB">
        <w:rPr>
          <w:noProof/>
          <w:sz w:val="24"/>
          <w:szCs w:val="24"/>
          <w:lang w:eastAsia="en-GB"/>
        </w:rPr>
        <w:t>The team tidying up on a warm Spring day</w:t>
      </w:r>
      <w:r w:rsidR="005658AB" w:rsidRPr="00A44DBB">
        <w:rPr>
          <w:noProof/>
          <w:sz w:val="24"/>
          <w:szCs w:val="24"/>
          <w:lang w:eastAsia="en-GB"/>
        </w:rPr>
        <w:t xml:space="preserve"> (May 2012)</w:t>
      </w:r>
    </w:p>
    <w:p w:rsidR="009E3D11" w:rsidRDefault="009E3D11" w:rsidP="00183864">
      <w:pPr>
        <w:spacing w:after="0" w:line="240" w:lineRule="auto"/>
        <w:rPr>
          <w:rFonts w:ascii="Arial" w:hAnsi="Arial" w:cs="Arial"/>
          <w:noProof/>
          <w:sz w:val="24"/>
          <w:szCs w:val="24"/>
          <w:lang w:eastAsia="en-GB"/>
        </w:rPr>
      </w:pPr>
    </w:p>
    <w:p w:rsidR="00BD1742" w:rsidRPr="00BD1742" w:rsidRDefault="00BD1742" w:rsidP="00532971">
      <w:pPr>
        <w:pStyle w:val="Title"/>
        <w:numPr>
          <w:ilvl w:val="0"/>
          <w:numId w:val="1"/>
        </w:numPr>
        <w:rPr>
          <w:noProof/>
          <w:sz w:val="36"/>
          <w:szCs w:val="36"/>
          <w:lang w:eastAsia="en-GB"/>
        </w:rPr>
      </w:pPr>
      <w:r w:rsidRPr="00BD1742">
        <w:rPr>
          <w:noProof/>
          <w:sz w:val="36"/>
          <w:szCs w:val="36"/>
          <w:lang w:eastAsia="en-GB"/>
        </w:rPr>
        <w:t>Roadside verges</w:t>
      </w:r>
    </w:p>
    <w:p w:rsidR="00BD1742" w:rsidRPr="00A44DBB" w:rsidRDefault="00BD1742" w:rsidP="00487377">
      <w:pPr>
        <w:spacing w:after="0"/>
        <w:rPr>
          <w:rFonts w:ascii="Arial" w:hAnsi="Arial" w:cs="Arial"/>
          <w:noProof/>
          <w:lang w:eastAsia="en-GB"/>
        </w:rPr>
      </w:pPr>
      <w:r w:rsidRPr="00A44DBB">
        <w:rPr>
          <w:rFonts w:ascii="Arial" w:hAnsi="Arial" w:cs="Arial"/>
          <w:noProof/>
          <w:lang w:eastAsia="en-GB"/>
        </w:rPr>
        <w:t xml:space="preserve">Wherever possible we have encouraged the local council to retain as much of the wild verges as possible within the constraints of highway safety. </w:t>
      </w:r>
      <w:r w:rsidR="001C5B28" w:rsidRPr="00A44DBB">
        <w:rPr>
          <w:rFonts w:ascii="Arial" w:hAnsi="Arial" w:cs="Arial"/>
          <w:noProof/>
          <w:lang w:eastAsia="en-GB"/>
        </w:rPr>
        <w:t>One fine example of this is the wide verge area opposite the Church. This area has been left wild for many years and has developed into a colourful and insect friendly environment. So much so that last summer a bee swarm took up residence in the tree</w:t>
      </w:r>
      <w:r w:rsidR="002C2917" w:rsidRPr="00A44DBB">
        <w:rPr>
          <w:rFonts w:ascii="Arial" w:hAnsi="Arial" w:cs="Arial"/>
          <w:noProof/>
          <w:lang w:eastAsia="en-GB"/>
        </w:rPr>
        <w:t xml:space="preserve"> oposite the Church</w:t>
      </w:r>
      <w:r w:rsidR="001C5B28" w:rsidRPr="00A44DBB">
        <w:rPr>
          <w:rFonts w:ascii="Arial" w:hAnsi="Arial" w:cs="Arial"/>
          <w:noProof/>
          <w:lang w:eastAsia="en-GB"/>
        </w:rPr>
        <w:t>!</w:t>
      </w:r>
    </w:p>
    <w:p w:rsidR="00E859FB" w:rsidRDefault="00E859FB" w:rsidP="00183864">
      <w:pPr>
        <w:spacing w:after="0" w:line="240" w:lineRule="auto"/>
        <w:rPr>
          <w:rFonts w:ascii="Arial" w:hAnsi="Arial" w:cs="Arial"/>
          <w:noProof/>
          <w:sz w:val="24"/>
          <w:szCs w:val="24"/>
          <w:lang w:eastAsia="en-GB"/>
        </w:rPr>
      </w:pPr>
    </w:p>
    <w:p w:rsidR="00E859FB" w:rsidRDefault="00E859FB" w:rsidP="00E859FB">
      <w:pPr>
        <w:spacing w:after="0" w:line="240" w:lineRule="auto"/>
        <w:jc w:val="center"/>
        <w:rPr>
          <w:rFonts w:ascii="Arial" w:hAnsi="Arial" w:cs="Arial"/>
          <w:noProof/>
          <w:sz w:val="24"/>
          <w:szCs w:val="24"/>
          <w:lang w:eastAsia="en-GB"/>
        </w:rPr>
      </w:pPr>
      <w:r>
        <w:rPr>
          <w:rFonts w:ascii="Arial" w:hAnsi="Arial" w:cs="Arial"/>
          <w:noProof/>
          <w:sz w:val="24"/>
          <w:szCs w:val="24"/>
          <w:lang w:eastAsia="en-GB"/>
        </w:rPr>
        <w:drawing>
          <wp:inline distT="0" distB="0" distL="0" distR="0">
            <wp:extent cx="2800350" cy="2133600"/>
            <wp:effectExtent l="19050" t="0" r="0" b="0"/>
            <wp:docPr id="58" name="Picture 14" descr="C:\Users\John\Pictures\2012-06-06\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hn\Pictures\2012-06-06\003.JPG"/>
                    <pic:cNvPicPr>
                      <a:picLocks noChangeAspect="1" noChangeArrowheads="1"/>
                    </pic:cNvPicPr>
                  </pic:nvPicPr>
                  <pic:blipFill>
                    <a:blip r:embed="rId45" cstate="print"/>
                    <a:srcRect/>
                    <a:stretch>
                      <a:fillRect/>
                    </a:stretch>
                  </pic:blipFill>
                  <pic:spPr bwMode="auto">
                    <a:xfrm>
                      <a:off x="0" y="0"/>
                      <a:ext cx="2800350" cy="2133600"/>
                    </a:xfrm>
                    <a:prstGeom prst="rect">
                      <a:avLst/>
                    </a:prstGeom>
                    <a:noFill/>
                    <a:ln w="9525">
                      <a:noFill/>
                      <a:miter lim="800000"/>
                      <a:headEnd/>
                      <a:tailEnd/>
                    </a:ln>
                  </pic:spPr>
                </pic:pic>
              </a:graphicData>
            </a:graphic>
          </wp:inline>
        </w:drawing>
      </w:r>
      <w:r w:rsidR="0092670E" w:rsidRPr="0092670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92670E">
        <w:rPr>
          <w:rFonts w:ascii="Arial" w:hAnsi="Arial" w:cs="Arial"/>
          <w:noProof/>
          <w:sz w:val="24"/>
          <w:szCs w:val="24"/>
          <w:lang w:eastAsia="en-GB"/>
        </w:rPr>
        <w:drawing>
          <wp:inline distT="0" distB="0" distL="0" distR="0">
            <wp:extent cx="2667000" cy="2133600"/>
            <wp:effectExtent l="19050" t="0" r="0" b="0"/>
            <wp:docPr id="18" name="Picture 9" descr="C:\Users\John\Pictures\Blundeston in bloom\Section 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hn\Pictures\Blundeston in bloom\Section 3\012.JPG"/>
                    <pic:cNvPicPr>
                      <a:picLocks noChangeAspect="1" noChangeArrowheads="1"/>
                    </pic:cNvPicPr>
                  </pic:nvPicPr>
                  <pic:blipFill>
                    <a:blip r:embed="rId46" cstate="print"/>
                    <a:srcRect/>
                    <a:stretch>
                      <a:fillRect/>
                    </a:stretch>
                  </pic:blipFill>
                  <pic:spPr bwMode="auto">
                    <a:xfrm>
                      <a:off x="0" y="0"/>
                      <a:ext cx="2668776" cy="2135021"/>
                    </a:xfrm>
                    <a:prstGeom prst="rect">
                      <a:avLst/>
                    </a:prstGeom>
                    <a:noFill/>
                    <a:ln w="9525">
                      <a:noFill/>
                      <a:miter lim="800000"/>
                      <a:headEnd/>
                      <a:tailEnd/>
                    </a:ln>
                  </pic:spPr>
                </pic:pic>
              </a:graphicData>
            </a:graphic>
          </wp:inline>
        </w:drawing>
      </w:r>
    </w:p>
    <w:p w:rsidR="00E859FB" w:rsidRPr="00A44DBB" w:rsidRDefault="00E859FB" w:rsidP="006E30B3">
      <w:pPr>
        <w:pStyle w:val="Heading2"/>
        <w:jc w:val="center"/>
        <w:rPr>
          <w:noProof/>
          <w:sz w:val="24"/>
          <w:szCs w:val="24"/>
          <w:lang w:eastAsia="en-GB"/>
        </w:rPr>
      </w:pPr>
      <w:r w:rsidRPr="00A44DBB">
        <w:rPr>
          <w:noProof/>
          <w:sz w:val="24"/>
          <w:szCs w:val="24"/>
          <w:lang w:eastAsia="en-GB"/>
        </w:rPr>
        <w:t>Part of the attractive wild verge in Church Road</w:t>
      </w:r>
      <w:r w:rsidR="00991790">
        <w:rPr>
          <w:noProof/>
          <w:sz w:val="24"/>
          <w:szCs w:val="24"/>
          <w:lang w:eastAsia="en-GB"/>
        </w:rPr>
        <w:t xml:space="preserve"> (June 2012)</w:t>
      </w:r>
    </w:p>
    <w:p w:rsidR="00E859FB" w:rsidRDefault="00E859FB" w:rsidP="00E859FB">
      <w:pPr>
        <w:spacing w:after="0" w:line="240" w:lineRule="auto"/>
        <w:jc w:val="center"/>
        <w:rPr>
          <w:rFonts w:ascii="Arial" w:hAnsi="Arial" w:cs="Arial"/>
          <w:noProof/>
          <w:sz w:val="24"/>
          <w:szCs w:val="24"/>
          <w:lang w:eastAsia="en-GB"/>
        </w:rPr>
      </w:pPr>
    </w:p>
    <w:p w:rsidR="00572EE4" w:rsidRPr="00B517DF" w:rsidRDefault="008271B5" w:rsidP="00532971">
      <w:pPr>
        <w:pStyle w:val="Title"/>
        <w:numPr>
          <w:ilvl w:val="0"/>
          <w:numId w:val="1"/>
        </w:numPr>
        <w:rPr>
          <w:sz w:val="36"/>
          <w:szCs w:val="36"/>
        </w:rPr>
      </w:pPr>
      <w:r w:rsidRPr="00A92D80">
        <w:rPr>
          <w:sz w:val="36"/>
          <w:szCs w:val="36"/>
        </w:rPr>
        <w:t>Recycling materials</w:t>
      </w:r>
    </w:p>
    <w:p w:rsidR="00572EE4" w:rsidRPr="00487377" w:rsidRDefault="00B517DF" w:rsidP="00487377">
      <w:pPr>
        <w:rPr>
          <w:rFonts w:ascii="Arial" w:hAnsi="Arial" w:cs="Arial"/>
        </w:rPr>
      </w:pPr>
      <w:r w:rsidRPr="00487377">
        <w:rPr>
          <w:rFonts w:ascii="Arial" w:hAnsi="Arial" w:cs="Arial"/>
        </w:rPr>
        <w:t>Most of the wood in the square planters has been re-cycled from old onion cases and pallets</w:t>
      </w:r>
      <w:r w:rsidR="00487377" w:rsidRPr="00487377">
        <w:rPr>
          <w:rFonts w:ascii="Arial" w:hAnsi="Arial" w:cs="Arial"/>
        </w:rPr>
        <w:t>.</w:t>
      </w:r>
    </w:p>
    <w:p w:rsidR="008271B5" w:rsidRPr="00487377" w:rsidRDefault="00B517DF" w:rsidP="00487377">
      <w:pPr>
        <w:rPr>
          <w:rFonts w:ascii="Arial" w:hAnsi="Arial" w:cs="Arial"/>
        </w:rPr>
      </w:pPr>
      <w:r w:rsidRPr="00487377">
        <w:rPr>
          <w:rFonts w:ascii="Arial" w:hAnsi="Arial" w:cs="Arial"/>
        </w:rPr>
        <w:lastRenderedPageBreak/>
        <w:t>We have improvised with old tractor tyres for planters in some parts of the village where they also serve to stop parking on the grass verges.</w:t>
      </w:r>
    </w:p>
    <w:p w:rsidR="00487377" w:rsidRDefault="00B517DF" w:rsidP="00487377">
      <w:pPr>
        <w:rPr>
          <w:rFonts w:ascii="Arial" w:hAnsi="Arial" w:cs="Arial"/>
        </w:rPr>
      </w:pPr>
      <w:r w:rsidRPr="00487377">
        <w:rPr>
          <w:rFonts w:ascii="Arial" w:hAnsi="Arial" w:cs="Arial"/>
        </w:rPr>
        <w:t>Most of the ‘filler’ soil in the bases of the planters has been from local building projects and sites.</w:t>
      </w:r>
    </w:p>
    <w:p w:rsidR="000E5507" w:rsidRPr="00487377" w:rsidRDefault="000E5507" w:rsidP="00487377">
      <w:pPr>
        <w:rPr>
          <w:rFonts w:ascii="Arial" w:hAnsi="Arial" w:cs="Arial"/>
        </w:rPr>
      </w:pPr>
      <w:r w:rsidRPr="00487377">
        <w:rPr>
          <w:rFonts w:ascii="Arial" w:hAnsi="Arial" w:cs="Arial"/>
        </w:rPr>
        <w:t xml:space="preserve">The old cart opposite the Plough was rescued from the bonfire and given to us </w:t>
      </w:r>
      <w:proofErr w:type="gramStart"/>
      <w:r w:rsidRPr="00487377">
        <w:rPr>
          <w:rFonts w:ascii="Arial" w:hAnsi="Arial" w:cs="Arial"/>
        </w:rPr>
        <w:t xml:space="preserve">by  </w:t>
      </w:r>
      <w:proofErr w:type="spellStart"/>
      <w:r w:rsidRPr="00487377">
        <w:rPr>
          <w:rFonts w:ascii="Arial" w:hAnsi="Arial" w:cs="Arial"/>
        </w:rPr>
        <w:t>Somerleyton</w:t>
      </w:r>
      <w:proofErr w:type="spellEnd"/>
      <w:proofErr w:type="gramEnd"/>
      <w:r w:rsidRPr="00487377">
        <w:rPr>
          <w:rFonts w:ascii="Arial" w:hAnsi="Arial" w:cs="Arial"/>
        </w:rPr>
        <w:t xml:space="preserve"> Post Office.</w:t>
      </w:r>
    </w:p>
    <w:p w:rsidR="000E5507" w:rsidRPr="00487377" w:rsidRDefault="000E5507" w:rsidP="00487377">
      <w:pPr>
        <w:spacing w:after="0"/>
        <w:rPr>
          <w:rFonts w:ascii="Arial" w:hAnsi="Arial" w:cs="Arial"/>
          <w:noProof/>
          <w:sz w:val="24"/>
          <w:szCs w:val="24"/>
          <w:lang w:eastAsia="en-GB"/>
        </w:rPr>
      </w:pPr>
      <w:r w:rsidRPr="00487377">
        <w:rPr>
          <w:rFonts w:ascii="Arial" w:hAnsi="Arial" w:cs="Arial"/>
        </w:rPr>
        <w:t xml:space="preserve">We have also made use of a derelict boat, half as a planter on Lowestoft Road the other half as a seat by the pond in </w:t>
      </w:r>
      <w:proofErr w:type="spellStart"/>
      <w:r w:rsidRPr="00487377">
        <w:rPr>
          <w:rFonts w:ascii="Arial" w:hAnsi="Arial" w:cs="Arial"/>
        </w:rPr>
        <w:t>Barkis</w:t>
      </w:r>
      <w:proofErr w:type="spellEnd"/>
      <w:r w:rsidRPr="00487377">
        <w:rPr>
          <w:rFonts w:ascii="Arial" w:hAnsi="Arial" w:cs="Arial"/>
        </w:rPr>
        <w:t xml:space="preserve"> Meadow</w:t>
      </w:r>
    </w:p>
    <w:p w:rsidR="008271B5" w:rsidRDefault="008271B5" w:rsidP="000E5507">
      <w:pPr>
        <w:spacing w:after="0" w:line="240" w:lineRule="auto"/>
        <w:rPr>
          <w:rFonts w:ascii="Arial" w:hAnsi="Arial" w:cs="Arial"/>
          <w:noProof/>
          <w:sz w:val="24"/>
          <w:szCs w:val="24"/>
          <w:lang w:eastAsia="en-GB"/>
        </w:rPr>
      </w:pPr>
    </w:p>
    <w:p w:rsidR="00487377" w:rsidRPr="00487377" w:rsidRDefault="00BF55B2" w:rsidP="00487377">
      <w:pPr>
        <w:pStyle w:val="Title"/>
        <w:rPr>
          <w:i/>
          <w:iCs/>
        </w:rPr>
      </w:pPr>
      <w:r w:rsidRPr="003732C2">
        <w:rPr>
          <w:rStyle w:val="Emphasis"/>
        </w:rPr>
        <w:t xml:space="preserve">Section 3: Community Involvement </w:t>
      </w:r>
    </w:p>
    <w:p w:rsidR="003732C2" w:rsidRPr="003732C2" w:rsidRDefault="003732C2" w:rsidP="00532971">
      <w:pPr>
        <w:pStyle w:val="Title"/>
        <w:numPr>
          <w:ilvl w:val="0"/>
          <w:numId w:val="2"/>
        </w:numPr>
        <w:rPr>
          <w:sz w:val="36"/>
          <w:szCs w:val="36"/>
          <w:lang w:eastAsia="en-GB"/>
        </w:rPr>
      </w:pPr>
      <w:r w:rsidRPr="003732C2">
        <w:rPr>
          <w:sz w:val="36"/>
          <w:szCs w:val="36"/>
          <w:lang w:eastAsia="en-GB"/>
        </w:rPr>
        <w:t>St Mary’s Church</w:t>
      </w:r>
    </w:p>
    <w:p w:rsidR="00427A75" w:rsidRPr="00A44DBB" w:rsidRDefault="00A61BF3" w:rsidP="00427A75">
      <w:pPr>
        <w:rPr>
          <w:lang w:eastAsia="en-GB"/>
        </w:rPr>
      </w:pPr>
      <w:r w:rsidRPr="00A44DBB">
        <w:rPr>
          <w:rFonts w:ascii="Arial" w:hAnsi="Arial" w:cs="Arial"/>
          <w:lang w:eastAsia="en-GB"/>
        </w:rPr>
        <w:t xml:space="preserve">A small dedicated band of workers maintain our large churchyard in excellent condition throughout the year. They gather weekly to tidy the grass areas and trim the trees. During the winter of 2011/12 </w:t>
      </w:r>
      <w:proofErr w:type="gramStart"/>
      <w:r w:rsidRPr="00A44DBB">
        <w:rPr>
          <w:rFonts w:ascii="Arial" w:hAnsi="Arial" w:cs="Arial"/>
          <w:lang w:eastAsia="en-GB"/>
        </w:rPr>
        <w:t>they  planted</w:t>
      </w:r>
      <w:proofErr w:type="gramEnd"/>
      <w:r w:rsidRPr="00A44DBB">
        <w:rPr>
          <w:rFonts w:ascii="Arial" w:hAnsi="Arial" w:cs="Arial"/>
          <w:lang w:eastAsia="en-GB"/>
        </w:rPr>
        <w:t xml:space="preserve"> over 1000 daffodil bulbs throughout the large churchyard.</w:t>
      </w:r>
    </w:p>
    <w:p w:rsidR="00427A75" w:rsidRDefault="00427A75" w:rsidP="00A61BF3">
      <w:pPr>
        <w:jc w:val="center"/>
        <w:rPr>
          <w:lang w:eastAsia="en-GB"/>
        </w:rPr>
      </w:pPr>
      <w:r>
        <w:rPr>
          <w:noProof/>
          <w:lang w:eastAsia="en-GB"/>
        </w:rPr>
        <w:drawing>
          <wp:inline distT="0" distB="0" distL="0" distR="0">
            <wp:extent cx="5467349" cy="2867025"/>
            <wp:effectExtent l="19050" t="0" r="1" b="0"/>
            <wp:docPr id="8" name="Picture 8" descr="C:\Users\John\Pictures\Blundeston in bloom\Section 1\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n\Pictures\Blundeston in bloom\Section 1\344.JPG"/>
                    <pic:cNvPicPr>
                      <a:picLocks noChangeAspect="1" noChangeArrowheads="1"/>
                    </pic:cNvPicPr>
                  </pic:nvPicPr>
                  <pic:blipFill>
                    <a:blip r:embed="rId47" cstate="print"/>
                    <a:stretch>
                      <a:fillRect/>
                    </a:stretch>
                  </pic:blipFill>
                  <pic:spPr bwMode="auto">
                    <a:xfrm>
                      <a:off x="0" y="0"/>
                      <a:ext cx="5473549" cy="2870276"/>
                    </a:xfrm>
                    <a:prstGeom prst="rect">
                      <a:avLst/>
                    </a:prstGeom>
                    <a:noFill/>
                    <a:ln>
                      <a:noFill/>
                    </a:ln>
                  </pic:spPr>
                </pic:pic>
              </a:graphicData>
            </a:graphic>
          </wp:inline>
        </w:drawing>
      </w:r>
    </w:p>
    <w:p w:rsidR="00427A75" w:rsidRPr="00A44DBB" w:rsidRDefault="00427A75" w:rsidP="00427A75">
      <w:pPr>
        <w:pStyle w:val="Heading2"/>
        <w:jc w:val="center"/>
        <w:rPr>
          <w:sz w:val="24"/>
          <w:szCs w:val="24"/>
          <w:lang w:eastAsia="en-GB"/>
        </w:rPr>
      </w:pPr>
      <w:r w:rsidRPr="00A44DBB">
        <w:rPr>
          <w:sz w:val="24"/>
          <w:szCs w:val="24"/>
          <w:lang w:eastAsia="en-GB"/>
        </w:rPr>
        <w:t>St Mary</w:t>
      </w:r>
      <w:r w:rsidR="00A61BF3" w:rsidRPr="00A44DBB">
        <w:rPr>
          <w:sz w:val="24"/>
          <w:szCs w:val="24"/>
          <w:lang w:eastAsia="en-GB"/>
        </w:rPr>
        <w:t>’s Churchyard in the spring 2012</w:t>
      </w:r>
      <w:r w:rsidR="00991790">
        <w:rPr>
          <w:sz w:val="24"/>
          <w:szCs w:val="24"/>
          <w:lang w:eastAsia="en-GB"/>
        </w:rPr>
        <w:t xml:space="preserve"> (March)</w:t>
      </w:r>
    </w:p>
    <w:p w:rsidR="00572EE4" w:rsidRDefault="00572EE4" w:rsidP="00427A75">
      <w:pPr>
        <w:rPr>
          <w:rFonts w:ascii="Arial" w:hAnsi="Arial" w:cs="Arial"/>
          <w:sz w:val="24"/>
          <w:szCs w:val="24"/>
          <w:lang w:eastAsia="en-GB"/>
        </w:rPr>
      </w:pPr>
    </w:p>
    <w:p w:rsidR="003732C2" w:rsidRPr="003732C2" w:rsidRDefault="003732C2" w:rsidP="00532971">
      <w:pPr>
        <w:pStyle w:val="Title"/>
        <w:numPr>
          <w:ilvl w:val="0"/>
          <w:numId w:val="2"/>
        </w:numPr>
        <w:rPr>
          <w:sz w:val="36"/>
          <w:szCs w:val="36"/>
          <w:lang w:eastAsia="en-GB"/>
        </w:rPr>
      </w:pPr>
      <w:r w:rsidRPr="003732C2">
        <w:rPr>
          <w:sz w:val="36"/>
          <w:szCs w:val="36"/>
          <w:lang w:eastAsia="en-GB"/>
        </w:rPr>
        <w:t>The Millennium Green</w:t>
      </w:r>
    </w:p>
    <w:p w:rsidR="003732C2" w:rsidRPr="00A44DBB" w:rsidRDefault="003732C2" w:rsidP="00183864">
      <w:pPr>
        <w:spacing w:after="0" w:line="240" w:lineRule="auto"/>
        <w:rPr>
          <w:rFonts w:ascii="Arial" w:hAnsi="Arial" w:cs="Arial"/>
          <w:lang w:eastAsia="en-GB"/>
        </w:rPr>
      </w:pPr>
      <w:r w:rsidRPr="00A44DBB">
        <w:rPr>
          <w:rFonts w:ascii="Arial" w:hAnsi="Arial" w:cs="Arial"/>
          <w:lang w:eastAsia="en-GB"/>
        </w:rPr>
        <w:t>The original transformation of an open agricultural field into what we have now</w:t>
      </w:r>
      <w:r w:rsidR="00BD1742" w:rsidRPr="00A44DBB">
        <w:rPr>
          <w:rFonts w:ascii="Arial" w:hAnsi="Arial" w:cs="Arial"/>
          <w:lang w:eastAsia="en-GB"/>
        </w:rPr>
        <w:t>, with copses and western hedge planted as twigs and the wildflower meadow,</w:t>
      </w:r>
      <w:r w:rsidRPr="00A44DBB">
        <w:rPr>
          <w:rFonts w:ascii="Arial" w:hAnsi="Arial" w:cs="Arial"/>
          <w:lang w:eastAsia="en-GB"/>
        </w:rPr>
        <w:t xml:space="preserve"> was all the work of local volunteers. Whenever there is a job to be done on or around the Green there </w:t>
      </w:r>
      <w:r w:rsidR="00BD1742" w:rsidRPr="00A44DBB">
        <w:rPr>
          <w:rFonts w:ascii="Arial" w:hAnsi="Arial" w:cs="Arial"/>
          <w:lang w:eastAsia="en-GB"/>
        </w:rPr>
        <w:t>has</w:t>
      </w:r>
      <w:r w:rsidRPr="00A44DBB">
        <w:rPr>
          <w:rFonts w:ascii="Arial" w:hAnsi="Arial" w:cs="Arial"/>
          <w:lang w:eastAsia="en-GB"/>
        </w:rPr>
        <w:t xml:space="preserve"> never </w:t>
      </w:r>
      <w:r w:rsidR="00BD1742" w:rsidRPr="00A44DBB">
        <w:rPr>
          <w:rFonts w:ascii="Arial" w:hAnsi="Arial" w:cs="Arial"/>
          <w:lang w:eastAsia="en-GB"/>
        </w:rPr>
        <w:t xml:space="preserve">been </w:t>
      </w:r>
      <w:r w:rsidRPr="00A44DBB">
        <w:rPr>
          <w:rFonts w:ascii="Arial" w:hAnsi="Arial" w:cs="Arial"/>
          <w:lang w:eastAsia="en-GB"/>
        </w:rPr>
        <w:t>a shortage of</w:t>
      </w:r>
      <w:r w:rsidR="00BD1742" w:rsidRPr="00A44DBB">
        <w:rPr>
          <w:rFonts w:ascii="Arial" w:hAnsi="Arial" w:cs="Arial"/>
          <w:lang w:eastAsia="en-GB"/>
        </w:rPr>
        <w:t xml:space="preserve"> people willing to do it. This is a tribute to the pride villagers have in what we consider to be the ‘jewel in our crown’.</w:t>
      </w:r>
    </w:p>
    <w:p w:rsidR="00BD1742" w:rsidRPr="00A44DBB" w:rsidRDefault="00BD1742" w:rsidP="00183864">
      <w:pPr>
        <w:spacing w:after="0" w:line="240" w:lineRule="auto"/>
        <w:rPr>
          <w:rFonts w:ascii="Arial" w:hAnsi="Arial" w:cs="Arial"/>
          <w:lang w:eastAsia="en-GB"/>
        </w:rPr>
      </w:pPr>
    </w:p>
    <w:p w:rsidR="005658AB" w:rsidRDefault="00BD1742" w:rsidP="00183864">
      <w:pPr>
        <w:spacing w:after="0" w:line="240" w:lineRule="auto"/>
        <w:rPr>
          <w:rFonts w:ascii="Arial" w:hAnsi="Arial" w:cs="Arial"/>
          <w:lang w:eastAsia="en-GB"/>
        </w:rPr>
      </w:pPr>
      <w:r w:rsidRPr="00A44DBB">
        <w:rPr>
          <w:rFonts w:ascii="Arial" w:hAnsi="Arial" w:cs="Arial"/>
          <w:lang w:eastAsia="en-GB"/>
        </w:rPr>
        <w:lastRenderedPageBreak/>
        <w:t>So recently w</w:t>
      </w:r>
      <w:r w:rsidR="00E76BF3" w:rsidRPr="00A44DBB">
        <w:rPr>
          <w:rFonts w:ascii="Arial" w:hAnsi="Arial" w:cs="Arial"/>
          <w:lang w:eastAsia="en-GB"/>
        </w:rPr>
        <w:t>e needed the help of a local farmer and another working party to clear away all the rubbish resulting from the Millennium Green tidy up carried out by the Community Payback scheme.</w:t>
      </w:r>
      <w:r w:rsidR="005658AB" w:rsidRPr="00A44DBB">
        <w:rPr>
          <w:rFonts w:ascii="Arial" w:hAnsi="Arial" w:cs="Arial"/>
          <w:lang w:eastAsia="en-GB"/>
        </w:rPr>
        <w:t xml:space="preserve"> </w:t>
      </w:r>
      <w:r w:rsidRPr="00A44DBB">
        <w:rPr>
          <w:rFonts w:ascii="Arial" w:hAnsi="Arial" w:cs="Arial"/>
          <w:lang w:eastAsia="en-GB"/>
        </w:rPr>
        <w:t xml:space="preserve">The call went out and many hands indeed made light of the work. </w:t>
      </w:r>
      <w:r w:rsidR="005658AB" w:rsidRPr="00A44DBB">
        <w:rPr>
          <w:rFonts w:ascii="Arial" w:hAnsi="Arial" w:cs="Arial"/>
          <w:lang w:eastAsia="en-GB"/>
        </w:rPr>
        <w:t>This left the whole area looking in fine condition ready for the Diamond Jubilee celebrations on The Green.</w:t>
      </w:r>
    </w:p>
    <w:p w:rsidR="002B0795" w:rsidRDefault="002B0795" w:rsidP="00183864">
      <w:pPr>
        <w:spacing w:after="0" w:line="240" w:lineRule="auto"/>
        <w:rPr>
          <w:rFonts w:ascii="Arial" w:hAnsi="Arial" w:cs="Arial"/>
          <w:lang w:eastAsia="en-GB"/>
        </w:rPr>
      </w:pPr>
    </w:p>
    <w:p w:rsidR="002B0795" w:rsidRPr="00A44DBB" w:rsidRDefault="002B0795" w:rsidP="00183864">
      <w:pPr>
        <w:spacing w:after="0" w:line="240" w:lineRule="auto"/>
        <w:rPr>
          <w:rFonts w:ascii="Arial" w:hAnsi="Arial" w:cs="Arial"/>
          <w:lang w:eastAsia="en-GB"/>
        </w:rPr>
      </w:pPr>
    </w:p>
    <w:p w:rsidR="009E3D11" w:rsidRDefault="009F00F0" w:rsidP="00E76BF3">
      <w:pPr>
        <w:spacing w:after="0" w:line="240" w:lineRule="auto"/>
        <w:jc w:val="center"/>
        <w:rPr>
          <w:rFonts w:ascii="Arial" w:hAnsi="Arial" w:cs="Arial"/>
          <w:noProof/>
          <w:sz w:val="24"/>
          <w:szCs w:val="24"/>
          <w:lang w:eastAsia="en-GB"/>
        </w:rPr>
      </w:pPr>
      <w:r w:rsidRPr="009F00F0">
        <w:rPr>
          <w:rFonts w:ascii="Arial" w:hAnsi="Arial" w:cs="Arial"/>
          <w:noProof/>
          <w:sz w:val="24"/>
          <w:szCs w:val="24"/>
          <w:lang w:eastAsia="en-GB"/>
        </w:rPr>
        <w:drawing>
          <wp:inline distT="0" distB="0" distL="0" distR="0">
            <wp:extent cx="2714625" cy="2266950"/>
            <wp:effectExtent l="19050" t="0" r="9525" b="0"/>
            <wp:docPr id="30" name="Picture 13"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48" cstate="print"/>
                    <a:stretch>
                      <a:fillRect/>
                    </a:stretch>
                  </pic:blipFill>
                  <pic:spPr>
                    <a:xfrm>
                      <a:off x="0" y="0"/>
                      <a:ext cx="2715828" cy="2267955"/>
                    </a:xfrm>
                    <a:prstGeom prst="rect">
                      <a:avLst/>
                    </a:prstGeom>
                    <a:noFill/>
                    <a:ln>
                      <a:noFill/>
                    </a:ln>
                  </pic:spPr>
                </pic:pic>
              </a:graphicData>
            </a:graphic>
          </wp:inline>
        </w:drawing>
      </w:r>
      <w:r w:rsidR="00E76BF3" w:rsidRPr="00E76BF3">
        <w:rPr>
          <w:rFonts w:ascii="Arial" w:hAnsi="Arial" w:cs="Arial"/>
          <w:noProof/>
          <w:sz w:val="24"/>
          <w:szCs w:val="24"/>
          <w:lang w:eastAsia="en-GB"/>
        </w:rPr>
        <w:drawing>
          <wp:inline distT="0" distB="0" distL="0" distR="0">
            <wp:extent cx="2667000" cy="2266950"/>
            <wp:effectExtent l="19050" t="0" r="0" b="0"/>
            <wp:docPr id="45" name="Picture 1" descr="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9.JPG"/>
                    <pic:cNvPicPr/>
                  </pic:nvPicPr>
                  <pic:blipFill>
                    <a:blip r:embed="rId49" cstate="print"/>
                    <a:stretch>
                      <a:fillRect/>
                    </a:stretch>
                  </pic:blipFill>
                  <pic:spPr>
                    <a:xfrm>
                      <a:off x="0" y="0"/>
                      <a:ext cx="2668972" cy="2268626"/>
                    </a:xfrm>
                    <a:prstGeom prst="rect">
                      <a:avLst/>
                    </a:prstGeom>
                  </pic:spPr>
                </pic:pic>
              </a:graphicData>
            </a:graphic>
          </wp:inline>
        </w:drawing>
      </w:r>
    </w:p>
    <w:p w:rsidR="009E3D11" w:rsidRPr="00487377" w:rsidRDefault="00E76BF3" w:rsidP="00487377">
      <w:pPr>
        <w:pStyle w:val="Heading1"/>
        <w:jc w:val="center"/>
        <w:rPr>
          <w:sz w:val="24"/>
          <w:szCs w:val="24"/>
        </w:rPr>
      </w:pPr>
      <w:r w:rsidRPr="00487377">
        <w:rPr>
          <w:sz w:val="24"/>
          <w:szCs w:val="24"/>
        </w:rPr>
        <w:t>Manual and mechanical help to clear away the rubbish</w:t>
      </w:r>
      <w:r w:rsidR="00991790" w:rsidRPr="00487377">
        <w:rPr>
          <w:sz w:val="24"/>
          <w:szCs w:val="24"/>
        </w:rPr>
        <w:t xml:space="preserve"> (April 2012)</w:t>
      </w:r>
    </w:p>
    <w:p w:rsidR="00E76BF3" w:rsidRDefault="00E76BF3" w:rsidP="00183864">
      <w:pPr>
        <w:spacing w:after="0" w:line="240" w:lineRule="auto"/>
        <w:rPr>
          <w:rFonts w:ascii="Arial" w:hAnsi="Arial" w:cs="Arial"/>
          <w:noProof/>
          <w:sz w:val="24"/>
          <w:szCs w:val="24"/>
          <w:lang w:eastAsia="en-GB"/>
        </w:rPr>
      </w:pPr>
    </w:p>
    <w:p w:rsidR="002B0795" w:rsidRPr="002416FD" w:rsidRDefault="00991790" w:rsidP="002416FD">
      <w:pPr>
        <w:pStyle w:val="Title"/>
        <w:numPr>
          <w:ilvl w:val="0"/>
          <w:numId w:val="2"/>
        </w:numPr>
        <w:rPr>
          <w:noProof/>
          <w:sz w:val="36"/>
          <w:szCs w:val="36"/>
          <w:lang w:eastAsia="en-GB"/>
        </w:rPr>
      </w:pPr>
      <w:r w:rsidRPr="002416FD">
        <w:rPr>
          <w:noProof/>
          <w:sz w:val="36"/>
          <w:szCs w:val="36"/>
          <w:lang w:eastAsia="en-GB"/>
        </w:rPr>
        <w:t>The Bowls Club</w:t>
      </w:r>
    </w:p>
    <w:p w:rsidR="002416FD" w:rsidRPr="00802C65" w:rsidRDefault="002416FD" w:rsidP="002416FD">
      <w:pPr>
        <w:pStyle w:val="NormalWeb"/>
        <w:rPr>
          <w:rFonts w:ascii="Arial" w:hAnsi="Arial" w:cs="Arial"/>
          <w:sz w:val="22"/>
          <w:szCs w:val="22"/>
        </w:rPr>
      </w:pPr>
      <w:r w:rsidRPr="00802C65">
        <w:rPr>
          <w:rFonts w:ascii="Arial" w:hAnsi="Arial" w:cs="Arial"/>
          <w:sz w:val="22"/>
          <w:szCs w:val="22"/>
        </w:rPr>
        <w:t xml:space="preserve">There has been a </w:t>
      </w:r>
      <w:proofErr w:type="gramStart"/>
      <w:r w:rsidRPr="00802C65">
        <w:rPr>
          <w:rFonts w:ascii="Arial" w:hAnsi="Arial" w:cs="Arial"/>
          <w:sz w:val="22"/>
          <w:szCs w:val="22"/>
        </w:rPr>
        <w:t>Bowling Green</w:t>
      </w:r>
      <w:proofErr w:type="gramEnd"/>
      <w:r w:rsidRPr="00802C65">
        <w:rPr>
          <w:rFonts w:ascii="Arial" w:hAnsi="Arial" w:cs="Arial"/>
          <w:sz w:val="22"/>
          <w:szCs w:val="22"/>
        </w:rPr>
        <w:t xml:space="preserve"> in Blundeston on its present site - adjacent to the Plough Inn - since 1921. Previously the game was played at the large house, Blundeston Hall, where Blundeston Prison now stands.</w:t>
      </w:r>
    </w:p>
    <w:p w:rsidR="002416FD" w:rsidRPr="00802C65" w:rsidRDefault="002416FD" w:rsidP="002416FD">
      <w:pPr>
        <w:pStyle w:val="NormalWeb"/>
        <w:rPr>
          <w:rFonts w:ascii="Arial" w:hAnsi="Arial" w:cs="Arial"/>
          <w:sz w:val="22"/>
          <w:szCs w:val="22"/>
        </w:rPr>
      </w:pPr>
      <w:r w:rsidRPr="00802C65">
        <w:rPr>
          <w:rFonts w:ascii="Arial" w:hAnsi="Arial" w:cs="Arial"/>
          <w:sz w:val="22"/>
          <w:szCs w:val="22"/>
        </w:rPr>
        <w:t>In recent years it became apparent that the ant</w:t>
      </w:r>
      <w:r w:rsidR="00824A40" w:rsidRPr="00802C65">
        <w:rPr>
          <w:rFonts w:ascii="Arial" w:hAnsi="Arial" w:cs="Arial"/>
          <w:sz w:val="22"/>
          <w:szCs w:val="22"/>
        </w:rPr>
        <w:t xml:space="preserve">iquated facilities at the venue, (old shed, no toilet!) adjacent to the Plough Inn, </w:t>
      </w:r>
      <w:r w:rsidRPr="00802C65">
        <w:rPr>
          <w:rFonts w:ascii="Arial" w:hAnsi="Arial" w:cs="Arial"/>
          <w:sz w:val="22"/>
          <w:szCs w:val="22"/>
        </w:rPr>
        <w:t>were no longer acceptable and in 2009, with the help of various grants, a new club house was put on site with all modern facilities including flush toilets! Most of the work was carried by the members.</w:t>
      </w:r>
      <w:r w:rsidR="00802C65">
        <w:rPr>
          <w:rFonts w:ascii="Arial" w:hAnsi="Arial" w:cs="Arial"/>
          <w:sz w:val="22"/>
          <w:szCs w:val="22"/>
        </w:rPr>
        <w:t xml:space="preserve"> </w:t>
      </w:r>
      <w:r w:rsidRPr="00802C65">
        <w:rPr>
          <w:rFonts w:ascii="Arial" w:hAnsi="Arial" w:cs="Arial"/>
          <w:sz w:val="22"/>
          <w:szCs w:val="22"/>
        </w:rPr>
        <w:t xml:space="preserve">As a part of the refurbishment </w:t>
      </w:r>
      <w:r w:rsidR="00824A40" w:rsidRPr="00802C65">
        <w:rPr>
          <w:rFonts w:ascii="Arial" w:hAnsi="Arial" w:cs="Arial"/>
          <w:sz w:val="22"/>
          <w:szCs w:val="22"/>
        </w:rPr>
        <w:t>t</w:t>
      </w:r>
      <w:r w:rsidRPr="00802C65">
        <w:rPr>
          <w:rFonts w:ascii="Arial" w:hAnsi="Arial" w:cs="Arial"/>
          <w:sz w:val="22"/>
          <w:szCs w:val="22"/>
        </w:rPr>
        <w:t xml:space="preserve">he area in front of the new clubhouse was landscaped to provide a very pleasant backdrop to the playing area. The members are </w:t>
      </w:r>
      <w:r w:rsidR="00824A40" w:rsidRPr="00802C65">
        <w:rPr>
          <w:rFonts w:ascii="Arial" w:hAnsi="Arial" w:cs="Arial"/>
          <w:sz w:val="22"/>
          <w:szCs w:val="22"/>
        </w:rPr>
        <w:t>keen</w:t>
      </w:r>
      <w:r w:rsidRPr="00802C65">
        <w:rPr>
          <w:rFonts w:ascii="Arial" w:hAnsi="Arial" w:cs="Arial"/>
          <w:sz w:val="22"/>
          <w:szCs w:val="22"/>
        </w:rPr>
        <w:t xml:space="preserve"> to have the Green associated with the Blundeston in Bloom project</w:t>
      </w:r>
      <w:r w:rsidR="00E641E3" w:rsidRPr="00802C65">
        <w:rPr>
          <w:rFonts w:ascii="Arial" w:hAnsi="Arial" w:cs="Arial"/>
          <w:sz w:val="22"/>
          <w:szCs w:val="22"/>
        </w:rPr>
        <w:t xml:space="preserve"> and </w:t>
      </w:r>
      <w:proofErr w:type="spellStart"/>
      <w:r w:rsidR="00E641E3" w:rsidRPr="00802C65">
        <w:rPr>
          <w:rFonts w:ascii="Arial" w:hAnsi="Arial" w:cs="Arial"/>
          <w:sz w:val="22"/>
          <w:szCs w:val="22"/>
        </w:rPr>
        <w:t>and</w:t>
      </w:r>
      <w:proofErr w:type="spellEnd"/>
      <w:r w:rsidR="00E641E3" w:rsidRPr="00802C65">
        <w:rPr>
          <w:rFonts w:ascii="Arial" w:hAnsi="Arial" w:cs="Arial"/>
          <w:sz w:val="22"/>
          <w:szCs w:val="22"/>
        </w:rPr>
        <w:t xml:space="preserve"> hope that the judges have time to walk through the Green</w:t>
      </w:r>
      <w:r w:rsidR="00824A40" w:rsidRPr="00802C65">
        <w:rPr>
          <w:rFonts w:ascii="Arial" w:hAnsi="Arial" w:cs="Arial"/>
          <w:sz w:val="22"/>
          <w:szCs w:val="22"/>
        </w:rPr>
        <w:t>.</w:t>
      </w:r>
    </w:p>
    <w:p w:rsidR="00E641E3" w:rsidRDefault="00E641E3" w:rsidP="00E641E3">
      <w:pPr>
        <w:pStyle w:val="NormalWeb"/>
        <w:jc w:val="center"/>
        <w:rPr>
          <w:sz w:val="22"/>
          <w:szCs w:val="22"/>
        </w:rPr>
      </w:pPr>
      <w:r>
        <w:rPr>
          <w:noProof/>
          <w:sz w:val="22"/>
          <w:szCs w:val="22"/>
        </w:rPr>
        <w:drawing>
          <wp:inline distT="0" distB="0" distL="0" distR="0">
            <wp:extent cx="2562225" cy="1647825"/>
            <wp:effectExtent l="19050" t="0" r="9525" b="0"/>
            <wp:docPr id="25" name="Picture 21" descr="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7.JPG"/>
                    <pic:cNvPicPr/>
                  </pic:nvPicPr>
                  <pic:blipFill>
                    <a:blip r:embed="rId50" cstate="print"/>
                    <a:stretch>
                      <a:fillRect/>
                    </a:stretch>
                  </pic:blipFill>
                  <pic:spPr>
                    <a:xfrm>
                      <a:off x="0" y="0"/>
                      <a:ext cx="2564119" cy="1649043"/>
                    </a:xfrm>
                    <a:prstGeom prst="rect">
                      <a:avLst/>
                    </a:prstGeom>
                  </pic:spPr>
                </pic:pic>
              </a:graphicData>
            </a:graphic>
          </wp:inline>
        </w:drawing>
      </w:r>
      <w:r>
        <w:rPr>
          <w:noProof/>
          <w:sz w:val="22"/>
          <w:szCs w:val="22"/>
        </w:rPr>
        <w:drawing>
          <wp:inline distT="0" distB="0" distL="0" distR="0">
            <wp:extent cx="2647950" cy="1676400"/>
            <wp:effectExtent l="19050" t="0" r="0" b="0"/>
            <wp:docPr id="19" name="Picture 18" descr="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3.JPG"/>
                    <pic:cNvPicPr/>
                  </pic:nvPicPr>
                  <pic:blipFill>
                    <a:blip r:embed="rId51" cstate="print"/>
                    <a:stretch>
                      <a:fillRect/>
                    </a:stretch>
                  </pic:blipFill>
                  <pic:spPr>
                    <a:xfrm>
                      <a:off x="0" y="0"/>
                      <a:ext cx="2653235" cy="1679746"/>
                    </a:xfrm>
                    <a:prstGeom prst="rect">
                      <a:avLst/>
                    </a:prstGeom>
                  </pic:spPr>
                </pic:pic>
              </a:graphicData>
            </a:graphic>
          </wp:inline>
        </w:drawing>
      </w:r>
    </w:p>
    <w:p w:rsidR="00E641E3" w:rsidRPr="00E641E3" w:rsidRDefault="00E641E3" w:rsidP="00E641E3">
      <w:pPr>
        <w:pStyle w:val="Heading2"/>
        <w:jc w:val="center"/>
        <w:rPr>
          <w:sz w:val="24"/>
          <w:szCs w:val="24"/>
        </w:rPr>
      </w:pPr>
      <w:r w:rsidRPr="00E641E3">
        <w:rPr>
          <w:sz w:val="24"/>
          <w:szCs w:val="24"/>
        </w:rPr>
        <w:t>Blundeston Bowls Club (June 2012)</w:t>
      </w:r>
    </w:p>
    <w:p w:rsidR="00E641E3" w:rsidRPr="002416FD" w:rsidRDefault="00E641E3" w:rsidP="00183864">
      <w:pPr>
        <w:spacing w:after="0" w:line="240" w:lineRule="auto"/>
        <w:rPr>
          <w:rFonts w:ascii="Arial" w:hAnsi="Arial" w:cs="Arial"/>
          <w:noProof/>
          <w:lang w:eastAsia="en-GB"/>
        </w:rPr>
      </w:pPr>
    </w:p>
    <w:p w:rsidR="00572EE4" w:rsidRPr="00572EE4" w:rsidRDefault="00572EE4" w:rsidP="00532971">
      <w:pPr>
        <w:pStyle w:val="Title"/>
        <w:numPr>
          <w:ilvl w:val="0"/>
          <w:numId w:val="2"/>
        </w:numPr>
        <w:rPr>
          <w:sz w:val="36"/>
          <w:szCs w:val="36"/>
        </w:rPr>
      </w:pPr>
      <w:r w:rsidRPr="00572EE4">
        <w:rPr>
          <w:sz w:val="36"/>
          <w:szCs w:val="36"/>
        </w:rPr>
        <w:lastRenderedPageBreak/>
        <w:t>Blundeston School</w:t>
      </w:r>
    </w:p>
    <w:p w:rsidR="00B517DF" w:rsidRDefault="00572EE4" w:rsidP="00572EE4">
      <w:pPr>
        <w:rPr>
          <w:rFonts w:ascii="Arial" w:hAnsi="Arial" w:cs="Arial"/>
          <w:lang w:eastAsia="en-GB"/>
        </w:rPr>
      </w:pPr>
      <w:r w:rsidRPr="00572EE4">
        <w:rPr>
          <w:rFonts w:ascii="Arial" w:hAnsi="Arial" w:cs="Arial"/>
          <w:lang w:eastAsia="en-GB"/>
        </w:rPr>
        <w:t>The school were keen to become involved</w:t>
      </w:r>
      <w:r>
        <w:rPr>
          <w:rFonts w:ascii="Arial" w:hAnsi="Arial" w:cs="Arial"/>
          <w:lang w:eastAsia="en-GB"/>
        </w:rPr>
        <w:t xml:space="preserve"> and agreed to be responsible for some appropriate murals in the village. They were keen to</w:t>
      </w:r>
      <w:r w:rsidR="00B517DF">
        <w:rPr>
          <w:rFonts w:ascii="Arial" w:hAnsi="Arial" w:cs="Arial"/>
          <w:lang w:eastAsia="en-GB"/>
        </w:rPr>
        <w:t xml:space="preserve"> make an impression on the unsightly hoardings bordering the old garage site, scheduled for a housing development. It was too dangerous to work on site so they have made murals on hardboard sheets back at school. They are keen to keep these a secret </w:t>
      </w:r>
      <w:r w:rsidR="003422A4">
        <w:rPr>
          <w:rFonts w:ascii="Arial" w:hAnsi="Arial" w:cs="Arial"/>
          <w:lang w:eastAsia="en-GB"/>
        </w:rPr>
        <w:t xml:space="preserve">from all of us </w:t>
      </w:r>
      <w:r w:rsidR="00B517DF">
        <w:rPr>
          <w:rFonts w:ascii="Arial" w:hAnsi="Arial" w:cs="Arial"/>
          <w:lang w:eastAsia="en-GB"/>
        </w:rPr>
        <w:t>so there artwork will come as a surprise to us all on judging day.</w:t>
      </w:r>
    </w:p>
    <w:p w:rsidR="003422A4" w:rsidRDefault="002B0795" w:rsidP="002B0795">
      <w:pPr>
        <w:jc w:val="center"/>
        <w:rPr>
          <w:rFonts w:ascii="Arial" w:hAnsi="Arial" w:cs="Arial"/>
          <w:lang w:eastAsia="en-GB"/>
        </w:rPr>
      </w:pPr>
      <w:r>
        <w:rPr>
          <w:rFonts w:ascii="Arial" w:hAnsi="Arial" w:cs="Arial"/>
          <w:noProof/>
          <w:lang w:eastAsia="en-GB"/>
        </w:rPr>
        <w:drawing>
          <wp:inline distT="0" distB="0" distL="0" distR="0">
            <wp:extent cx="3771900" cy="1981200"/>
            <wp:effectExtent l="19050" t="0" r="0" b="0"/>
            <wp:docPr id="11" name="Picture 4" descr="C:\Users\John\Pictures\2012-06-1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Pictures\2012-06-10\125.JPG"/>
                    <pic:cNvPicPr>
                      <a:picLocks noChangeAspect="1" noChangeArrowheads="1"/>
                    </pic:cNvPicPr>
                  </pic:nvPicPr>
                  <pic:blipFill>
                    <a:blip r:embed="rId52" cstate="print"/>
                    <a:srcRect/>
                    <a:stretch>
                      <a:fillRect/>
                    </a:stretch>
                  </pic:blipFill>
                  <pic:spPr bwMode="auto">
                    <a:xfrm>
                      <a:off x="0" y="0"/>
                      <a:ext cx="3771900" cy="1981200"/>
                    </a:xfrm>
                    <a:prstGeom prst="rect">
                      <a:avLst/>
                    </a:prstGeom>
                    <a:noFill/>
                    <a:ln w="9525">
                      <a:noFill/>
                      <a:miter lim="800000"/>
                      <a:headEnd/>
                      <a:tailEnd/>
                    </a:ln>
                  </pic:spPr>
                </pic:pic>
              </a:graphicData>
            </a:graphic>
          </wp:inline>
        </w:drawing>
      </w:r>
    </w:p>
    <w:p w:rsidR="00E641E3" w:rsidRDefault="00B517DF" w:rsidP="007F2E27">
      <w:pPr>
        <w:pStyle w:val="Heading2"/>
        <w:jc w:val="center"/>
        <w:rPr>
          <w:sz w:val="24"/>
          <w:szCs w:val="24"/>
          <w:lang w:eastAsia="en-GB"/>
        </w:rPr>
      </w:pPr>
      <w:r w:rsidRPr="002B0795">
        <w:rPr>
          <w:sz w:val="24"/>
          <w:szCs w:val="24"/>
          <w:lang w:eastAsia="en-GB"/>
        </w:rPr>
        <w:t xml:space="preserve">What surprise awaits us </w:t>
      </w:r>
      <w:r w:rsidR="002B0795">
        <w:rPr>
          <w:sz w:val="24"/>
          <w:szCs w:val="24"/>
          <w:lang w:eastAsia="en-GB"/>
        </w:rPr>
        <w:t xml:space="preserve">here </w:t>
      </w:r>
      <w:r w:rsidRPr="002B0795">
        <w:rPr>
          <w:sz w:val="24"/>
          <w:szCs w:val="24"/>
          <w:lang w:eastAsia="en-GB"/>
        </w:rPr>
        <w:t xml:space="preserve">on 6 </w:t>
      </w:r>
      <w:r w:rsidR="002B0795" w:rsidRPr="002B0795">
        <w:rPr>
          <w:sz w:val="24"/>
          <w:szCs w:val="24"/>
          <w:lang w:eastAsia="en-GB"/>
        </w:rPr>
        <w:t>July</w:t>
      </w:r>
      <w:r w:rsidRPr="002B0795">
        <w:rPr>
          <w:sz w:val="24"/>
          <w:szCs w:val="24"/>
          <w:lang w:eastAsia="en-GB"/>
        </w:rPr>
        <w:t>!</w:t>
      </w:r>
      <w:r w:rsidR="007F2E27">
        <w:rPr>
          <w:sz w:val="24"/>
          <w:szCs w:val="24"/>
          <w:lang w:eastAsia="en-GB"/>
        </w:rPr>
        <w:t xml:space="preserve"> (June 2012</w:t>
      </w:r>
    </w:p>
    <w:p w:rsidR="007F2E27" w:rsidRPr="007F2E27" w:rsidRDefault="007F2E27" w:rsidP="007F2E27">
      <w:pPr>
        <w:rPr>
          <w:lang w:eastAsia="en-GB"/>
        </w:rPr>
      </w:pPr>
    </w:p>
    <w:p w:rsidR="00E76BF3" w:rsidRPr="00BD1742" w:rsidRDefault="00BD1742" w:rsidP="00532971">
      <w:pPr>
        <w:pStyle w:val="Title"/>
        <w:numPr>
          <w:ilvl w:val="0"/>
          <w:numId w:val="2"/>
        </w:numPr>
        <w:rPr>
          <w:noProof/>
          <w:sz w:val="36"/>
          <w:szCs w:val="36"/>
          <w:lang w:eastAsia="en-GB"/>
        </w:rPr>
      </w:pPr>
      <w:r w:rsidRPr="00BD1742">
        <w:rPr>
          <w:noProof/>
          <w:sz w:val="36"/>
          <w:szCs w:val="36"/>
          <w:lang w:eastAsia="en-GB"/>
        </w:rPr>
        <w:t>The Plough Inn</w:t>
      </w:r>
    </w:p>
    <w:p w:rsidR="009E3D11" w:rsidRPr="00A44DBB" w:rsidRDefault="00E76BF3" w:rsidP="00183864">
      <w:pPr>
        <w:spacing w:after="0" w:line="240" w:lineRule="auto"/>
        <w:rPr>
          <w:rFonts w:ascii="Arial" w:hAnsi="Arial" w:cs="Arial"/>
          <w:noProof/>
          <w:lang w:eastAsia="en-GB"/>
        </w:rPr>
      </w:pPr>
      <w:r w:rsidRPr="00A44DBB">
        <w:rPr>
          <w:rFonts w:ascii="Arial" w:hAnsi="Arial" w:cs="Arial"/>
          <w:noProof/>
          <w:lang w:eastAsia="en-GB"/>
        </w:rPr>
        <w:t xml:space="preserve">The historic Plough Public House was the starting place for ‘Barkis the Carrier’ in Charles Dickens novel ‘David Copperfield’. </w:t>
      </w:r>
      <w:r w:rsidR="00507FA7" w:rsidRPr="00A44DBB">
        <w:rPr>
          <w:rFonts w:ascii="Arial" w:hAnsi="Arial" w:cs="Arial"/>
          <w:noProof/>
          <w:lang w:eastAsia="en-GB"/>
        </w:rPr>
        <w:t>The pub is very much a part of the community and regularly hosts Community events including most recently a band and barbeque for evening of the Queen’s Diamond Jubilee</w:t>
      </w:r>
      <w:r w:rsidRPr="00A44DBB">
        <w:rPr>
          <w:rFonts w:ascii="Arial" w:hAnsi="Arial" w:cs="Arial"/>
          <w:noProof/>
          <w:lang w:eastAsia="en-GB"/>
        </w:rPr>
        <w:t>The forecourt</w:t>
      </w:r>
      <w:r w:rsidR="00507FA7" w:rsidRPr="00A44DBB">
        <w:rPr>
          <w:rFonts w:ascii="Arial" w:hAnsi="Arial" w:cs="Arial"/>
          <w:noProof/>
          <w:lang w:eastAsia="en-GB"/>
        </w:rPr>
        <w:t xml:space="preserve"> is always </w:t>
      </w:r>
      <w:r w:rsidR="00991790">
        <w:rPr>
          <w:rFonts w:ascii="Arial" w:hAnsi="Arial" w:cs="Arial"/>
          <w:noProof/>
          <w:lang w:eastAsia="en-GB"/>
        </w:rPr>
        <w:t>well maintained and in the past has been</w:t>
      </w:r>
      <w:r w:rsidR="005658AB" w:rsidRPr="00A44DBB">
        <w:rPr>
          <w:rFonts w:ascii="Arial" w:hAnsi="Arial" w:cs="Arial"/>
          <w:noProof/>
          <w:lang w:eastAsia="en-GB"/>
        </w:rPr>
        <w:t xml:space="preserve"> awash with colour.</w:t>
      </w:r>
    </w:p>
    <w:p w:rsidR="00E76BF3" w:rsidRDefault="00E76BF3" w:rsidP="00183864">
      <w:pPr>
        <w:spacing w:after="0" w:line="240" w:lineRule="auto"/>
        <w:rPr>
          <w:rFonts w:ascii="Arial" w:hAnsi="Arial" w:cs="Arial"/>
          <w:noProof/>
          <w:sz w:val="24"/>
          <w:szCs w:val="24"/>
          <w:lang w:eastAsia="en-GB"/>
        </w:rPr>
      </w:pPr>
    </w:p>
    <w:p w:rsidR="00802C65" w:rsidRDefault="007A2CED" w:rsidP="00802C65">
      <w:pPr>
        <w:spacing w:after="0" w:line="240" w:lineRule="auto"/>
        <w:jc w:val="center"/>
        <w:rPr>
          <w:noProof/>
          <w:sz w:val="24"/>
          <w:szCs w:val="24"/>
          <w:lang w:eastAsia="en-GB"/>
        </w:rPr>
      </w:pPr>
      <w:r>
        <w:rPr>
          <w:rFonts w:ascii="Arial" w:hAnsi="Arial" w:cs="Arial"/>
          <w:noProof/>
          <w:sz w:val="24"/>
          <w:szCs w:val="24"/>
          <w:lang w:eastAsia="en-GB"/>
        </w:rPr>
        <w:drawing>
          <wp:inline distT="0" distB="0" distL="0" distR="0">
            <wp:extent cx="3857625" cy="2152650"/>
            <wp:effectExtent l="19050" t="0" r="9525" b="0"/>
            <wp:docPr id="43" name="Picture 18" descr="C:\Users\John\Pictures\Blundeston in bloom\Section 1\DSCF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hn\Pictures\Blundeston in bloom\Section 1\DSCF0023.JPG"/>
                    <pic:cNvPicPr>
                      <a:picLocks noChangeAspect="1" noChangeArrowheads="1"/>
                    </pic:cNvPicPr>
                  </pic:nvPicPr>
                  <pic:blipFill>
                    <a:blip r:embed="rId53" cstate="print"/>
                    <a:srcRect/>
                    <a:stretch>
                      <a:fillRect/>
                    </a:stretch>
                  </pic:blipFill>
                  <pic:spPr bwMode="auto">
                    <a:xfrm>
                      <a:off x="0" y="0"/>
                      <a:ext cx="3861134" cy="2154608"/>
                    </a:xfrm>
                    <a:prstGeom prst="rect">
                      <a:avLst/>
                    </a:prstGeom>
                    <a:noFill/>
                    <a:ln w="9525">
                      <a:noFill/>
                      <a:miter lim="800000"/>
                      <a:headEnd/>
                      <a:tailEnd/>
                    </a:ln>
                  </pic:spPr>
                </pic:pic>
              </a:graphicData>
            </a:graphic>
          </wp:inline>
        </w:drawing>
      </w:r>
    </w:p>
    <w:p w:rsidR="009E3D11" w:rsidRPr="00802C65" w:rsidRDefault="00507FA7" w:rsidP="00802C65">
      <w:pPr>
        <w:pStyle w:val="Heading2"/>
        <w:jc w:val="center"/>
        <w:rPr>
          <w:rFonts w:ascii="Arial" w:hAnsi="Arial" w:cs="Arial"/>
          <w:noProof/>
          <w:sz w:val="24"/>
          <w:szCs w:val="24"/>
          <w:lang w:eastAsia="en-GB"/>
        </w:rPr>
      </w:pPr>
      <w:r w:rsidRPr="00802C65">
        <w:rPr>
          <w:noProof/>
          <w:sz w:val="24"/>
          <w:szCs w:val="24"/>
          <w:lang w:eastAsia="en-GB"/>
        </w:rPr>
        <w:t xml:space="preserve">The forecourt of the </w:t>
      </w:r>
      <w:r w:rsidR="00991790" w:rsidRPr="00802C65">
        <w:rPr>
          <w:noProof/>
          <w:sz w:val="24"/>
          <w:szCs w:val="24"/>
          <w:lang w:eastAsia="en-GB"/>
        </w:rPr>
        <w:t>Plough Inn in the summer of 2009 (July)</w:t>
      </w:r>
      <w:r w:rsidRPr="00802C65">
        <w:rPr>
          <w:noProof/>
          <w:sz w:val="24"/>
          <w:szCs w:val="24"/>
          <w:lang w:eastAsia="en-GB"/>
        </w:rPr>
        <w:t>.</w:t>
      </w:r>
    </w:p>
    <w:p w:rsidR="002B0795" w:rsidRDefault="002B0795" w:rsidP="00183864">
      <w:pPr>
        <w:spacing w:after="0" w:line="240" w:lineRule="auto"/>
        <w:rPr>
          <w:rFonts w:ascii="Arial" w:hAnsi="Arial" w:cs="Arial"/>
          <w:noProof/>
          <w:sz w:val="24"/>
          <w:szCs w:val="24"/>
          <w:lang w:eastAsia="en-GB"/>
        </w:rPr>
      </w:pPr>
    </w:p>
    <w:p w:rsidR="009E3D11" w:rsidRDefault="009E3D11" w:rsidP="00183864">
      <w:pPr>
        <w:spacing w:after="0" w:line="240" w:lineRule="auto"/>
        <w:rPr>
          <w:rFonts w:ascii="Arial" w:hAnsi="Arial" w:cs="Arial"/>
          <w:noProof/>
          <w:sz w:val="24"/>
          <w:szCs w:val="24"/>
          <w:lang w:eastAsia="en-GB"/>
        </w:rPr>
      </w:pPr>
    </w:p>
    <w:p w:rsidR="00487377" w:rsidRDefault="00487377" w:rsidP="00802C65">
      <w:pPr>
        <w:pStyle w:val="Title"/>
        <w:numPr>
          <w:ilvl w:val="0"/>
          <w:numId w:val="2"/>
        </w:numPr>
        <w:rPr>
          <w:sz w:val="36"/>
          <w:szCs w:val="36"/>
          <w:lang w:eastAsia="en-GB"/>
        </w:rPr>
      </w:pPr>
      <w:r>
        <w:rPr>
          <w:sz w:val="36"/>
          <w:szCs w:val="36"/>
          <w:lang w:eastAsia="en-GB"/>
        </w:rPr>
        <w:lastRenderedPageBreak/>
        <w:t>Fundraising</w:t>
      </w:r>
    </w:p>
    <w:p w:rsidR="00487377" w:rsidRPr="00A44DBB" w:rsidRDefault="00487377" w:rsidP="00487377">
      <w:pPr>
        <w:rPr>
          <w:rFonts w:ascii="Arial" w:hAnsi="Arial" w:cs="Arial"/>
          <w:lang w:eastAsia="en-GB"/>
        </w:rPr>
      </w:pPr>
      <w:r w:rsidRPr="00A44DBB">
        <w:rPr>
          <w:rFonts w:ascii="Arial" w:hAnsi="Arial" w:cs="Arial"/>
          <w:lang w:eastAsia="en-GB"/>
        </w:rPr>
        <w:t xml:space="preserve">Apart from some generous donations we have been heavily dependent on various fundraising events to finance our efforts to date. </w:t>
      </w:r>
    </w:p>
    <w:p w:rsidR="00487377" w:rsidRPr="00A44DBB" w:rsidRDefault="00487377" w:rsidP="00487377">
      <w:pPr>
        <w:rPr>
          <w:rFonts w:ascii="Arial" w:hAnsi="Arial" w:cs="Arial"/>
          <w:lang w:eastAsia="en-GB"/>
        </w:rPr>
      </w:pPr>
      <w:r w:rsidRPr="00A44DBB">
        <w:rPr>
          <w:rFonts w:ascii="Arial" w:hAnsi="Arial" w:cs="Arial"/>
          <w:lang w:eastAsia="en-GB"/>
        </w:rPr>
        <w:t>The most successful financially was the ‘Open Gardens’ event which raised a total of £986. Held on a fine Saturday in July people from far and wide came and enjoyed</w:t>
      </w:r>
      <w:r>
        <w:rPr>
          <w:rFonts w:ascii="Arial" w:hAnsi="Arial" w:cs="Arial"/>
          <w:lang w:eastAsia="en-GB"/>
        </w:rPr>
        <w:t xml:space="preserve"> the twelve very different</w:t>
      </w:r>
      <w:r w:rsidRPr="00A44DBB">
        <w:rPr>
          <w:rFonts w:ascii="Arial" w:hAnsi="Arial" w:cs="Arial"/>
          <w:lang w:eastAsia="en-GB"/>
        </w:rPr>
        <w:t xml:space="preserve"> gardens. Most of the gardens had extra attractions including tea and cakes, books and a barbeque.</w:t>
      </w:r>
      <w:r>
        <w:rPr>
          <w:rFonts w:ascii="Arial" w:hAnsi="Arial" w:cs="Arial"/>
          <w:lang w:eastAsia="en-GB"/>
        </w:rPr>
        <w:t xml:space="preserve"> This will be repeated on Saturday 7</w:t>
      </w:r>
      <w:r w:rsidRPr="00487377">
        <w:rPr>
          <w:rFonts w:ascii="Arial" w:hAnsi="Arial" w:cs="Arial"/>
          <w:vertAlign w:val="superscript"/>
          <w:lang w:eastAsia="en-GB"/>
        </w:rPr>
        <w:t>th</w:t>
      </w:r>
      <w:r>
        <w:rPr>
          <w:rFonts w:ascii="Arial" w:hAnsi="Arial" w:cs="Arial"/>
          <w:lang w:eastAsia="en-GB"/>
        </w:rPr>
        <w:t xml:space="preserve"> and Sunday 8</w:t>
      </w:r>
      <w:r w:rsidRPr="00487377">
        <w:rPr>
          <w:rFonts w:ascii="Arial" w:hAnsi="Arial" w:cs="Arial"/>
          <w:vertAlign w:val="superscript"/>
          <w:lang w:eastAsia="en-GB"/>
        </w:rPr>
        <w:t>th</w:t>
      </w:r>
      <w:r>
        <w:rPr>
          <w:rFonts w:ascii="Arial" w:hAnsi="Arial" w:cs="Arial"/>
          <w:lang w:eastAsia="en-GB"/>
        </w:rPr>
        <w:t xml:space="preserve"> of </w:t>
      </w:r>
      <w:proofErr w:type="gramStart"/>
      <w:r>
        <w:rPr>
          <w:rFonts w:ascii="Arial" w:hAnsi="Arial" w:cs="Arial"/>
          <w:lang w:eastAsia="en-GB"/>
        </w:rPr>
        <w:t>July  2012</w:t>
      </w:r>
      <w:proofErr w:type="gramEnd"/>
      <w:r>
        <w:rPr>
          <w:rFonts w:ascii="Arial" w:hAnsi="Arial" w:cs="Arial"/>
          <w:lang w:eastAsia="en-GB"/>
        </w:rPr>
        <w:t>.</w:t>
      </w:r>
    </w:p>
    <w:p w:rsidR="00487377" w:rsidRPr="00A44DBB" w:rsidRDefault="00487377" w:rsidP="00487377">
      <w:pPr>
        <w:rPr>
          <w:rFonts w:ascii="Arial" w:hAnsi="Arial" w:cs="Arial"/>
          <w:lang w:eastAsia="en-GB"/>
        </w:rPr>
      </w:pPr>
      <w:r w:rsidRPr="00A44DBB">
        <w:rPr>
          <w:rFonts w:ascii="Arial" w:hAnsi="Arial" w:cs="Arial"/>
          <w:lang w:eastAsia="en-GB"/>
        </w:rPr>
        <w:t>During the winter we hosted the Eastern Arts live theatre group in the Village Hall and raised £145. We have also had a chocolate demonstration by one of our group, and a quiz night raising £244 in total.</w:t>
      </w:r>
    </w:p>
    <w:p w:rsidR="005A6F13" w:rsidRPr="005A6F13" w:rsidRDefault="00487377" w:rsidP="005A6F13">
      <w:pPr>
        <w:rPr>
          <w:rFonts w:ascii="Arial" w:hAnsi="Arial" w:cs="Arial"/>
          <w:lang w:eastAsia="en-GB"/>
        </w:rPr>
      </w:pPr>
      <w:r w:rsidRPr="00572EE4">
        <w:rPr>
          <w:rFonts w:ascii="Arial" w:hAnsi="Arial" w:cs="Arial"/>
        </w:rPr>
        <w:t xml:space="preserve">In 2011 the local Woman’s Institute kindly organised a Coffee morning and Spring </w:t>
      </w:r>
      <w:proofErr w:type="spellStart"/>
      <w:r w:rsidRPr="00572EE4">
        <w:rPr>
          <w:rFonts w:ascii="Arial" w:hAnsi="Arial" w:cs="Arial"/>
        </w:rPr>
        <w:t>Fayre</w:t>
      </w:r>
      <w:proofErr w:type="spellEnd"/>
      <w:r w:rsidRPr="00572EE4">
        <w:rPr>
          <w:rFonts w:ascii="Arial" w:hAnsi="Arial" w:cs="Arial"/>
        </w:rPr>
        <w:t xml:space="preserve"> and raised over £340 for us.</w:t>
      </w:r>
      <w:r w:rsidRPr="00A44DBB">
        <w:rPr>
          <w:rFonts w:ascii="Arial" w:hAnsi="Arial" w:cs="Arial"/>
          <w:lang w:eastAsia="en-GB"/>
        </w:rPr>
        <w:tab/>
      </w:r>
    </w:p>
    <w:p w:rsidR="00A90C49" w:rsidRDefault="005A6F13" w:rsidP="00B85287">
      <w:pPr>
        <w:spacing w:after="0" w:line="240" w:lineRule="auto"/>
        <w:jc w:val="center"/>
        <w:rPr>
          <w:rFonts w:ascii="Arial" w:hAnsi="Arial" w:cs="Arial"/>
          <w:sz w:val="24"/>
          <w:szCs w:val="24"/>
        </w:rPr>
      </w:pPr>
      <w:r>
        <w:rPr>
          <w:rFonts w:ascii="Arial" w:hAnsi="Arial" w:cs="Arial"/>
          <w:noProof/>
          <w:sz w:val="24"/>
          <w:szCs w:val="24"/>
          <w:lang w:eastAsia="en-GB"/>
        </w:rPr>
        <w:drawing>
          <wp:inline distT="0" distB="0" distL="0" distR="0">
            <wp:extent cx="3971925" cy="2314575"/>
            <wp:effectExtent l="19050" t="0" r="9525" b="0"/>
            <wp:docPr id="54" name="Picture 6" descr="C:\Users\John\Pictures\MillGreen\DSCF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n\Pictures\MillGreen\DSCF0055.JPG"/>
                    <pic:cNvPicPr>
                      <a:picLocks noChangeAspect="1" noChangeArrowheads="1"/>
                    </pic:cNvPicPr>
                  </pic:nvPicPr>
                  <pic:blipFill>
                    <a:blip r:embed="rId54" cstate="print"/>
                    <a:srcRect/>
                    <a:stretch>
                      <a:fillRect/>
                    </a:stretch>
                  </pic:blipFill>
                  <pic:spPr bwMode="auto">
                    <a:xfrm>
                      <a:off x="0" y="0"/>
                      <a:ext cx="3975537" cy="2316680"/>
                    </a:xfrm>
                    <a:prstGeom prst="rect">
                      <a:avLst/>
                    </a:prstGeom>
                    <a:noFill/>
                    <a:ln w="9525">
                      <a:noFill/>
                      <a:miter lim="800000"/>
                      <a:headEnd/>
                      <a:tailEnd/>
                    </a:ln>
                  </pic:spPr>
                </pic:pic>
              </a:graphicData>
            </a:graphic>
          </wp:inline>
        </w:drawing>
      </w:r>
    </w:p>
    <w:p w:rsidR="005A6F13" w:rsidRDefault="005A6F13" w:rsidP="005A6F13">
      <w:pPr>
        <w:spacing w:after="0" w:line="240" w:lineRule="auto"/>
        <w:rPr>
          <w:rFonts w:ascii="Arial" w:hAnsi="Arial" w:cs="Arial"/>
          <w:sz w:val="24"/>
          <w:szCs w:val="24"/>
        </w:rPr>
      </w:pPr>
    </w:p>
    <w:p w:rsidR="005A6F13" w:rsidRDefault="005A6F13" w:rsidP="00B85287">
      <w:pPr>
        <w:spacing w:after="0" w:line="240" w:lineRule="auto"/>
        <w:jc w:val="center"/>
        <w:rPr>
          <w:rFonts w:ascii="Arial" w:hAnsi="Arial" w:cs="Arial"/>
          <w:sz w:val="24"/>
          <w:szCs w:val="24"/>
        </w:rPr>
      </w:pPr>
      <w:r w:rsidRPr="005A6F13">
        <w:rPr>
          <w:rFonts w:ascii="Arial" w:hAnsi="Arial" w:cs="Arial"/>
          <w:noProof/>
          <w:sz w:val="24"/>
          <w:szCs w:val="24"/>
          <w:lang w:eastAsia="en-GB"/>
        </w:rPr>
        <w:drawing>
          <wp:inline distT="0" distB="0" distL="0" distR="0">
            <wp:extent cx="3962400" cy="2066925"/>
            <wp:effectExtent l="19050" t="0" r="0" b="0"/>
            <wp:docPr id="60" name="Picture 36" descr="C:\Blundeston Online Folder\Blundeston Online\Photographs\bloo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Blundeston Online Folder\Blundeston Online\Photographs\bloomlogo.jpg"/>
                    <pic:cNvPicPr>
                      <a:picLocks noChangeAspect="1" noChangeArrowheads="1"/>
                    </pic:cNvPicPr>
                  </pic:nvPicPr>
                  <pic:blipFill>
                    <a:blip r:embed="rId8" cstate="print"/>
                    <a:stretch>
                      <a:fillRect/>
                    </a:stretch>
                  </pic:blipFill>
                  <pic:spPr bwMode="auto">
                    <a:xfrm>
                      <a:off x="0" y="0"/>
                      <a:ext cx="3962400" cy="2066925"/>
                    </a:xfrm>
                    <a:prstGeom prst="rect">
                      <a:avLst/>
                    </a:prstGeom>
                    <a:noFill/>
                    <a:ln>
                      <a:noFill/>
                    </a:ln>
                  </pic:spPr>
                </pic:pic>
              </a:graphicData>
            </a:graphic>
          </wp:inline>
        </w:drawing>
      </w:r>
    </w:p>
    <w:p w:rsidR="005A6F13" w:rsidRDefault="005A6F13" w:rsidP="00B85287">
      <w:pPr>
        <w:spacing w:after="0" w:line="240" w:lineRule="auto"/>
        <w:jc w:val="center"/>
        <w:rPr>
          <w:rFonts w:ascii="Arial" w:hAnsi="Arial" w:cs="Arial"/>
          <w:sz w:val="24"/>
          <w:szCs w:val="24"/>
        </w:rPr>
      </w:pPr>
    </w:p>
    <w:p w:rsidR="005A6F13" w:rsidRPr="002C0E64" w:rsidRDefault="005A6F13" w:rsidP="00B85287">
      <w:pPr>
        <w:spacing w:after="0" w:line="240" w:lineRule="auto"/>
        <w:jc w:val="center"/>
        <w:rPr>
          <w:rFonts w:ascii="French Script MT" w:hAnsi="French Script MT" w:cs="Arial"/>
          <w:color w:val="002060"/>
          <w:sz w:val="72"/>
          <w:szCs w:val="72"/>
        </w:rPr>
      </w:pPr>
      <w:r w:rsidRPr="002C0E64">
        <w:rPr>
          <w:rFonts w:ascii="French Script MT" w:hAnsi="French Script MT" w:cs="Arial"/>
          <w:color w:val="002060"/>
          <w:sz w:val="72"/>
          <w:szCs w:val="72"/>
        </w:rPr>
        <w:t>Blundeston in Bloom 2012</w:t>
      </w:r>
    </w:p>
    <w:sectPr w:rsidR="005A6F13" w:rsidRPr="002C0E64" w:rsidSect="000E48C9">
      <w:footerReference w:type="default" r:id="rId55"/>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23FF9" w:rsidRDefault="00623FF9" w:rsidP="006D029F">
      <w:pPr>
        <w:spacing w:after="0" w:line="240" w:lineRule="auto"/>
      </w:pPr>
      <w:r>
        <w:separator/>
      </w:r>
    </w:p>
  </w:endnote>
  <w:endnote w:type="continuationSeparator" w:id="0">
    <w:p w:rsidR="00623FF9" w:rsidRDefault="00623FF9" w:rsidP="006D029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French Script MT">
    <w:panose1 w:val="03020402040607040605"/>
    <w:charset w:val="00"/>
    <w:family w:val="script"/>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057806"/>
      <w:docPartObj>
        <w:docPartGallery w:val="Page Numbers (Bottom of Page)"/>
        <w:docPartUnique/>
      </w:docPartObj>
    </w:sdtPr>
    <w:sdtContent>
      <w:p w:rsidR="00487377" w:rsidRDefault="009D7FAB">
        <w:pPr>
          <w:pStyle w:val="Footer"/>
          <w:jc w:val="center"/>
        </w:pPr>
        <w:fldSimple w:instr=" PAGE   \* MERGEFORMAT ">
          <w:r w:rsidR="00245796">
            <w:rPr>
              <w:noProof/>
            </w:rPr>
            <w:t>5</w:t>
          </w:r>
        </w:fldSimple>
      </w:p>
    </w:sdtContent>
  </w:sdt>
  <w:p w:rsidR="00487377" w:rsidRDefault="0048737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23FF9" w:rsidRDefault="00623FF9" w:rsidP="006D029F">
      <w:pPr>
        <w:spacing w:after="0" w:line="240" w:lineRule="auto"/>
      </w:pPr>
      <w:r>
        <w:separator/>
      </w:r>
    </w:p>
  </w:footnote>
  <w:footnote w:type="continuationSeparator" w:id="0">
    <w:p w:rsidR="00623FF9" w:rsidRDefault="00623FF9" w:rsidP="006D029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012E02"/>
    <w:multiLevelType w:val="hybridMultilevel"/>
    <w:tmpl w:val="0BF6317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434B5306"/>
    <w:multiLevelType w:val="hybridMultilevel"/>
    <w:tmpl w:val="7110DE42"/>
    <w:lvl w:ilvl="0" w:tplc="6EBA5A66">
      <w:start w:val="1"/>
      <w:numFmt w:val="decimal"/>
      <w:lvlText w:val="%1."/>
      <w:lvlJc w:val="left"/>
      <w:pPr>
        <w:ind w:left="928"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nsid w:val="4D435378"/>
    <w:multiLevelType w:val="hybridMultilevel"/>
    <w:tmpl w:val="7110DE42"/>
    <w:lvl w:ilvl="0" w:tplc="6EBA5A66">
      <w:start w:val="1"/>
      <w:numFmt w:val="decimal"/>
      <w:lvlText w:val="%1."/>
      <w:lvlJc w:val="left"/>
      <w:pPr>
        <w:ind w:left="928"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proofState w:spelling="clean" w:grammar="clean"/>
  <w:defaultTabStop w:val="720"/>
  <w:characterSpacingControl w:val="doNotCompress"/>
  <w:hdrShapeDefaults>
    <o:shapedefaults v:ext="edit" spidmax="82946"/>
  </w:hdrShapeDefaults>
  <w:footnotePr>
    <w:footnote w:id="-1"/>
    <w:footnote w:id="0"/>
  </w:footnotePr>
  <w:endnotePr>
    <w:endnote w:id="-1"/>
    <w:endnote w:id="0"/>
  </w:endnotePr>
  <w:compat/>
  <w:rsids>
    <w:rsidRoot w:val="00100223"/>
    <w:rsid w:val="00000771"/>
    <w:rsid w:val="00037E77"/>
    <w:rsid w:val="00047910"/>
    <w:rsid w:val="00064DA8"/>
    <w:rsid w:val="00093E33"/>
    <w:rsid w:val="000C58E1"/>
    <w:rsid w:val="000C7EB0"/>
    <w:rsid w:val="000E3C63"/>
    <w:rsid w:val="000E48C9"/>
    <w:rsid w:val="000E5507"/>
    <w:rsid w:val="00100223"/>
    <w:rsid w:val="001151D0"/>
    <w:rsid w:val="00115FA2"/>
    <w:rsid w:val="00144251"/>
    <w:rsid w:val="001618A9"/>
    <w:rsid w:val="00182084"/>
    <w:rsid w:val="0018227D"/>
    <w:rsid w:val="00183864"/>
    <w:rsid w:val="001C4A39"/>
    <w:rsid w:val="001C5B28"/>
    <w:rsid w:val="001D0490"/>
    <w:rsid w:val="001F0DB9"/>
    <w:rsid w:val="001F1F19"/>
    <w:rsid w:val="00214489"/>
    <w:rsid w:val="002416FD"/>
    <w:rsid w:val="00241E43"/>
    <w:rsid w:val="00243C48"/>
    <w:rsid w:val="00245796"/>
    <w:rsid w:val="002470C9"/>
    <w:rsid w:val="002529DD"/>
    <w:rsid w:val="0029784E"/>
    <w:rsid w:val="002A1604"/>
    <w:rsid w:val="002A4BA3"/>
    <w:rsid w:val="002B0795"/>
    <w:rsid w:val="002C0E64"/>
    <w:rsid w:val="002C2917"/>
    <w:rsid w:val="002D06DD"/>
    <w:rsid w:val="002D438C"/>
    <w:rsid w:val="0031237F"/>
    <w:rsid w:val="00326C66"/>
    <w:rsid w:val="003422A4"/>
    <w:rsid w:val="003533C0"/>
    <w:rsid w:val="00356A10"/>
    <w:rsid w:val="00372AB0"/>
    <w:rsid w:val="003732C2"/>
    <w:rsid w:val="003867BC"/>
    <w:rsid w:val="00394AC1"/>
    <w:rsid w:val="003B6179"/>
    <w:rsid w:val="003D6605"/>
    <w:rsid w:val="003E14EF"/>
    <w:rsid w:val="003F4675"/>
    <w:rsid w:val="0041489D"/>
    <w:rsid w:val="004157C8"/>
    <w:rsid w:val="00427A75"/>
    <w:rsid w:val="0043019F"/>
    <w:rsid w:val="00441983"/>
    <w:rsid w:val="00441FC5"/>
    <w:rsid w:val="00487377"/>
    <w:rsid w:val="004963A6"/>
    <w:rsid w:val="004A567B"/>
    <w:rsid w:val="004A7D69"/>
    <w:rsid w:val="004E47B9"/>
    <w:rsid w:val="004E6378"/>
    <w:rsid w:val="004F07E4"/>
    <w:rsid w:val="00507FA7"/>
    <w:rsid w:val="00520831"/>
    <w:rsid w:val="00532971"/>
    <w:rsid w:val="00541644"/>
    <w:rsid w:val="00547938"/>
    <w:rsid w:val="00552ACA"/>
    <w:rsid w:val="005630B2"/>
    <w:rsid w:val="005658AB"/>
    <w:rsid w:val="00572EE4"/>
    <w:rsid w:val="005A6F13"/>
    <w:rsid w:val="005C3CC7"/>
    <w:rsid w:val="005E7A05"/>
    <w:rsid w:val="00602C54"/>
    <w:rsid w:val="00617C26"/>
    <w:rsid w:val="00623FF9"/>
    <w:rsid w:val="00657128"/>
    <w:rsid w:val="00676879"/>
    <w:rsid w:val="006869C7"/>
    <w:rsid w:val="006928B5"/>
    <w:rsid w:val="006D029F"/>
    <w:rsid w:val="006E30B3"/>
    <w:rsid w:val="006F0A02"/>
    <w:rsid w:val="006F1490"/>
    <w:rsid w:val="0071540F"/>
    <w:rsid w:val="00732462"/>
    <w:rsid w:val="00733D38"/>
    <w:rsid w:val="007528B1"/>
    <w:rsid w:val="00763783"/>
    <w:rsid w:val="00773733"/>
    <w:rsid w:val="00773BBA"/>
    <w:rsid w:val="0078002B"/>
    <w:rsid w:val="0079541C"/>
    <w:rsid w:val="007A2CED"/>
    <w:rsid w:val="007B456F"/>
    <w:rsid w:val="007C0845"/>
    <w:rsid w:val="007E4668"/>
    <w:rsid w:val="007E71BD"/>
    <w:rsid w:val="007F000C"/>
    <w:rsid w:val="007F2E27"/>
    <w:rsid w:val="00802C65"/>
    <w:rsid w:val="00811C5C"/>
    <w:rsid w:val="00814C81"/>
    <w:rsid w:val="008151AB"/>
    <w:rsid w:val="00824A40"/>
    <w:rsid w:val="008271B5"/>
    <w:rsid w:val="00852F7C"/>
    <w:rsid w:val="00853557"/>
    <w:rsid w:val="00884BFA"/>
    <w:rsid w:val="008A3E4F"/>
    <w:rsid w:val="008B5AE9"/>
    <w:rsid w:val="008D68BB"/>
    <w:rsid w:val="008E4512"/>
    <w:rsid w:val="008E4F76"/>
    <w:rsid w:val="00904032"/>
    <w:rsid w:val="0091651B"/>
    <w:rsid w:val="009179A3"/>
    <w:rsid w:val="00925299"/>
    <w:rsid w:val="0092670E"/>
    <w:rsid w:val="009300F1"/>
    <w:rsid w:val="00947A1A"/>
    <w:rsid w:val="00957F5A"/>
    <w:rsid w:val="00991790"/>
    <w:rsid w:val="009B7F68"/>
    <w:rsid w:val="009C1ACF"/>
    <w:rsid w:val="009C218D"/>
    <w:rsid w:val="009D7FAB"/>
    <w:rsid w:val="009E1630"/>
    <w:rsid w:val="009E3D11"/>
    <w:rsid w:val="009E529D"/>
    <w:rsid w:val="009F00F0"/>
    <w:rsid w:val="009F2502"/>
    <w:rsid w:val="00A05431"/>
    <w:rsid w:val="00A12071"/>
    <w:rsid w:val="00A14DD2"/>
    <w:rsid w:val="00A17CBA"/>
    <w:rsid w:val="00A44DBB"/>
    <w:rsid w:val="00A46B3C"/>
    <w:rsid w:val="00A61BF3"/>
    <w:rsid w:val="00A75EE9"/>
    <w:rsid w:val="00A8619D"/>
    <w:rsid w:val="00A90C49"/>
    <w:rsid w:val="00AA6E1E"/>
    <w:rsid w:val="00AB1119"/>
    <w:rsid w:val="00AD13AD"/>
    <w:rsid w:val="00AE4F20"/>
    <w:rsid w:val="00AE54BF"/>
    <w:rsid w:val="00AF440A"/>
    <w:rsid w:val="00B0135C"/>
    <w:rsid w:val="00B16567"/>
    <w:rsid w:val="00B27232"/>
    <w:rsid w:val="00B4352E"/>
    <w:rsid w:val="00B4572A"/>
    <w:rsid w:val="00B517DF"/>
    <w:rsid w:val="00B52567"/>
    <w:rsid w:val="00B80AB6"/>
    <w:rsid w:val="00B8427B"/>
    <w:rsid w:val="00B85287"/>
    <w:rsid w:val="00BA1C7B"/>
    <w:rsid w:val="00BB3284"/>
    <w:rsid w:val="00BB57C8"/>
    <w:rsid w:val="00BD1742"/>
    <w:rsid w:val="00BE68FD"/>
    <w:rsid w:val="00BF55B2"/>
    <w:rsid w:val="00C5668E"/>
    <w:rsid w:val="00C815C2"/>
    <w:rsid w:val="00C93088"/>
    <w:rsid w:val="00CC0E5A"/>
    <w:rsid w:val="00CF2BF2"/>
    <w:rsid w:val="00D16DB4"/>
    <w:rsid w:val="00D20C90"/>
    <w:rsid w:val="00D46975"/>
    <w:rsid w:val="00D627E6"/>
    <w:rsid w:val="00D66965"/>
    <w:rsid w:val="00DD5524"/>
    <w:rsid w:val="00E05335"/>
    <w:rsid w:val="00E13845"/>
    <w:rsid w:val="00E312B3"/>
    <w:rsid w:val="00E358C4"/>
    <w:rsid w:val="00E502AD"/>
    <w:rsid w:val="00E641E3"/>
    <w:rsid w:val="00E71E99"/>
    <w:rsid w:val="00E76BF3"/>
    <w:rsid w:val="00E859FB"/>
    <w:rsid w:val="00EA3641"/>
    <w:rsid w:val="00EE5EAB"/>
    <w:rsid w:val="00EF73C6"/>
    <w:rsid w:val="00F07DEA"/>
    <w:rsid w:val="00F32F87"/>
    <w:rsid w:val="00F529E9"/>
    <w:rsid w:val="00F535D8"/>
    <w:rsid w:val="00F547A2"/>
    <w:rsid w:val="00F65C25"/>
    <w:rsid w:val="00F723FC"/>
    <w:rsid w:val="00FB58D2"/>
    <w:rsid w:val="00FC4BB9"/>
    <w:rsid w:val="00FD5E4B"/>
    <w:rsid w:val="00FE3C7F"/>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29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48C9"/>
  </w:style>
  <w:style w:type="paragraph" w:styleId="Heading1">
    <w:name w:val="heading 1"/>
    <w:basedOn w:val="Normal"/>
    <w:next w:val="Normal"/>
    <w:link w:val="Heading1Char"/>
    <w:uiPriority w:val="9"/>
    <w:qFormat/>
    <w:rsid w:val="00D4697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4791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47910"/>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0E3C63"/>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0E3C63"/>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002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0223"/>
    <w:rPr>
      <w:rFonts w:ascii="Tahoma" w:hAnsi="Tahoma" w:cs="Tahoma"/>
      <w:sz w:val="16"/>
      <w:szCs w:val="16"/>
    </w:rPr>
  </w:style>
  <w:style w:type="paragraph" w:styleId="Header">
    <w:name w:val="header"/>
    <w:basedOn w:val="Normal"/>
    <w:link w:val="HeaderChar"/>
    <w:uiPriority w:val="99"/>
    <w:unhideWhenUsed/>
    <w:rsid w:val="006D029F"/>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029F"/>
  </w:style>
  <w:style w:type="paragraph" w:styleId="Footer">
    <w:name w:val="footer"/>
    <w:basedOn w:val="Normal"/>
    <w:link w:val="FooterChar"/>
    <w:uiPriority w:val="99"/>
    <w:unhideWhenUsed/>
    <w:rsid w:val="006D029F"/>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029F"/>
  </w:style>
  <w:style w:type="character" w:customStyle="1" w:styleId="Heading1Char">
    <w:name w:val="Heading 1 Char"/>
    <w:basedOn w:val="DefaultParagraphFont"/>
    <w:link w:val="Heading1"/>
    <w:uiPriority w:val="9"/>
    <w:rsid w:val="00D46975"/>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D4697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46975"/>
    <w:rPr>
      <w:rFonts w:asciiTheme="majorHAnsi" w:eastAsiaTheme="majorEastAsia" w:hAnsiTheme="majorHAnsi" w:cstheme="majorBidi"/>
      <w:color w:val="17365D" w:themeColor="text2" w:themeShade="BF"/>
      <w:spacing w:val="5"/>
      <w:kern w:val="28"/>
      <w:sz w:val="52"/>
      <w:szCs w:val="52"/>
    </w:rPr>
  </w:style>
  <w:style w:type="character" w:styleId="Emphasis">
    <w:name w:val="Emphasis"/>
    <w:basedOn w:val="DefaultParagraphFont"/>
    <w:uiPriority w:val="20"/>
    <w:qFormat/>
    <w:rsid w:val="00AE54BF"/>
    <w:rPr>
      <w:i/>
      <w:iCs/>
    </w:rPr>
  </w:style>
  <w:style w:type="character" w:customStyle="1" w:styleId="Heading2Char">
    <w:name w:val="Heading 2 Char"/>
    <w:basedOn w:val="DefaultParagraphFont"/>
    <w:link w:val="Heading2"/>
    <w:uiPriority w:val="9"/>
    <w:rsid w:val="00047910"/>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047910"/>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0E3C63"/>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0E3C63"/>
    <w:rPr>
      <w:rFonts w:asciiTheme="majorHAnsi" w:eastAsiaTheme="majorEastAsia" w:hAnsiTheme="majorHAnsi" w:cstheme="majorBidi"/>
      <w:color w:val="243F60" w:themeColor="accent1" w:themeShade="7F"/>
    </w:rPr>
  </w:style>
  <w:style w:type="paragraph" w:styleId="ListParagraph">
    <w:name w:val="List Paragraph"/>
    <w:basedOn w:val="Normal"/>
    <w:uiPriority w:val="34"/>
    <w:qFormat/>
    <w:rsid w:val="00E859FB"/>
    <w:pPr>
      <w:ind w:left="720"/>
      <w:contextualSpacing/>
    </w:pPr>
  </w:style>
  <w:style w:type="paragraph" w:styleId="NormalWeb">
    <w:name w:val="Normal (Web)"/>
    <w:basedOn w:val="Normal"/>
    <w:uiPriority w:val="99"/>
    <w:semiHidden/>
    <w:unhideWhenUsed/>
    <w:rsid w:val="002416FD"/>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gif"/><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1541AB-A774-447B-9FFC-F364F657A4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1670</TotalTime>
  <Pages>17</Pages>
  <Words>2462</Words>
  <Characters>14036</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16466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dc:creator>
  <cp:lastModifiedBy>John</cp:lastModifiedBy>
  <cp:revision>35</cp:revision>
  <cp:lastPrinted>2012-06-18T09:48:00Z</cp:lastPrinted>
  <dcterms:created xsi:type="dcterms:W3CDTF">2012-05-14T14:29:00Z</dcterms:created>
  <dcterms:modified xsi:type="dcterms:W3CDTF">2012-06-21T09:12:00Z</dcterms:modified>
</cp:coreProperties>
</file>